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20" w:right="0" w:firstLine="0"/>
        <w:jc w:val="left"/>
        <w:rPr>
          <w:b/>
          <w:sz w:val="24"/>
        </w:rPr>
      </w:pPr>
      <w:r>
        <w:rPr>
          <w:b/>
          <w:sz w:val="24"/>
        </w:rPr>
        <w:t>[</w:t>
      </w:r>
      <w:r>
        <w:rPr>
          <w:b/>
          <w:i/>
          <w:sz w:val="24"/>
        </w:rPr>
        <w:t>Please</w:t>
      </w:r>
      <w:r>
        <w:rPr>
          <w:b/>
          <w:i/>
          <w:spacing w:val="-4"/>
          <w:sz w:val="24"/>
        </w:rPr>
        <w:t> </w:t>
      </w:r>
      <w:r>
        <w:rPr>
          <w:b/>
          <w:i/>
          <w:sz w:val="24"/>
        </w:rPr>
        <w:t>delete</w:t>
      </w:r>
      <w:r>
        <w:rPr>
          <w:b/>
          <w:i/>
          <w:spacing w:val="-2"/>
          <w:sz w:val="24"/>
        </w:rPr>
        <w:t> </w:t>
      </w:r>
      <w:r>
        <w:rPr>
          <w:b/>
          <w:i/>
          <w:sz w:val="24"/>
        </w:rPr>
        <w:t>or</w:t>
      </w:r>
      <w:r>
        <w:rPr>
          <w:b/>
          <w:i/>
          <w:spacing w:val="-1"/>
          <w:sz w:val="24"/>
        </w:rPr>
        <w:t> </w:t>
      </w:r>
      <w:r>
        <w:rPr>
          <w:b/>
          <w:i/>
          <w:sz w:val="24"/>
        </w:rPr>
        <w:t>amend</w:t>
      </w:r>
      <w:r>
        <w:rPr>
          <w:b/>
          <w:i/>
          <w:spacing w:val="-1"/>
          <w:sz w:val="24"/>
        </w:rPr>
        <w:t> </w:t>
      </w:r>
      <w:r>
        <w:rPr>
          <w:b/>
          <w:i/>
          <w:sz w:val="24"/>
        </w:rPr>
        <w:t>any</w:t>
      </w:r>
      <w:r>
        <w:rPr>
          <w:b/>
          <w:i/>
          <w:spacing w:val="-1"/>
          <w:sz w:val="24"/>
        </w:rPr>
        <w:t> </w:t>
      </w:r>
      <w:r>
        <w:rPr>
          <w:b/>
          <w:i/>
          <w:sz w:val="24"/>
        </w:rPr>
        <w:t>drafting</w:t>
      </w:r>
      <w:r>
        <w:rPr>
          <w:b/>
          <w:i/>
          <w:spacing w:val="-1"/>
          <w:sz w:val="24"/>
        </w:rPr>
        <w:t> </w:t>
      </w:r>
      <w:r>
        <w:rPr>
          <w:b/>
          <w:i/>
          <w:sz w:val="24"/>
        </w:rPr>
        <w:t>instructions</w:t>
      </w:r>
      <w:r>
        <w:rPr>
          <w:b/>
          <w:i/>
          <w:spacing w:val="-4"/>
          <w:sz w:val="24"/>
        </w:rPr>
        <w:t> </w:t>
      </w:r>
      <w:r>
        <w:rPr>
          <w:b/>
          <w:i/>
          <w:sz w:val="24"/>
        </w:rPr>
        <w:t>in italics</w:t>
      </w:r>
      <w:r>
        <w:rPr>
          <w:b/>
          <w:i/>
          <w:spacing w:val="-1"/>
          <w:sz w:val="24"/>
        </w:rPr>
        <w:t> </w:t>
      </w:r>
      <w:r>
        <w:rPr>
          <w:b/>
          <w:i/>
          <w:sz w:val="24"/>
        </w:rPr>
        <w:t>before</w:t>
      </w:r>
      <w:r>
        <w:rPr>
          <w:b/>
          <w:i/>
          <w:spacing w:val="-1"/>
          <w:sz w:val="24"/>
        </w:rPr>
        <w:t> </w:t>
      </w:r>
      <w:r>
        <w:rPr>
          <w:b/>
          <w:i/>
          <w:spacing w:val="-2"/>
          <w:sz w:val="24"/>
        </w:rPr>
        <w:t>sending</w:t>
      </w:r>
      <w:r>
        <w:rPr>
          <w:b/>
          <w:spacing w:val="-2"/>
          <w:sz w:val="24"/>
        </w:rPr>
        <w:t>]</w:t>
      </w:r>
    </w:p>
    <w:p>
      <w:pPr>
        <w:pStyle w:val="BodyText"/>
        <w:rPr>
          <w:b/>
        </w:rPr>
      </w:pPr>
    </w:p>
    <w:p>
      <w:pPr>
        <w:pStyle w:val="BodyText"/>
        <w:ind w:left="2126" w:hanging="2000"/>
      </w:pPr>
      <w:r>
        <w:rPr/>
        <w:t>Rydym</w:t>
      </w:r>
      <w:r>
        <w:rPr>
          <w:spacing w:val="-3"/>
        </w:rPr>
        <w:t> </w:t>
      </w:r>
      <w:r>
        <w:rPr/>
        <w:t>yn</w:t>
      </w:r>
      <w:r>
        <w:rPr>
          <w:spacing w:val="-3"/>
        </w:rPr>
        <w:t> </w:t>
      </w:r>
      <w:r>
        <w:rPr/>
        <w:t>hapus</w:t>
      </w:r>
      <w:r>
        <w:rPr>
          <w:spacing w:val="-3"/>
        </w:rPr>
        <w:t> </w:t>
      </w:r>
      <w:r>
        <w:rPr/>
        <w:t>i</w:t>
      </w:r>
      <w:r>
        <w:rPr>
          <w:spacing w:val="-3"/>
        </w:rPr>
        <w:t> </w:t>
      </w:r>
      <w:r>
        <w:rPr/>
        <w:t>ddarparu</w:t>
      </w:r>
      <w:r>
        <w:rPr>
          <w:spacing w:val="-3"/>
        </w:rPr>
        <w:t> </w:t>
      </w:r>
      <w:r>
        <w:rPr/>
        <w:t>copi</w:t>
      </w:r>
      <w:r>
        <w:rPr>
          <w:spacing w:val="-3"/>
        </w:rPr>
        <w:t> </w:t>
      </w:r>
      <w:r>
        <w:rPr/>
        <w:t>o’r</w:t>
      </w:r>
      <w:r>
        <w:rPr>
          <w:spacing w:val="-4"/>
        </w:rPr>
        <w:t> </w:t>
      </w:r>
      <w:r>
        <w:rPr/>
        <w:t>llythyr</w:t>
      </w:r>
      <w:r>
        <w:rPr>
          <w:spacing w:val="-4"/>
        </w:rPr>
        <w:t> </w:t>
      </w:r>
      <w:r>
        <w:rPr/>
        <w:t>hwn</w:t>
      </w:r>
      <w:r>
        <w:rPr>
          <w:spacing w:val="-1"/>
        </w:rPr>
        <w:t> </w:t>
      </w:r>
      <w:r>
        <w:rPr/>
        <w:t>yn</w:t>
      </w:r>
      <w:r>
        <w:rPr>
          <w:spacing w:val="-3"/>
        </w:rPr>
        <w:t> </w:t>
      </w:r>
      <w:r>
        <w:rPr/>
        <w:t>y</w:t>
      </w:r>
      <w:r>
        <w:rPr>
          <w:spacing w:val="-3"/>
        </w:rPr>
        <w:t> </w:t>
      </w:r>
      <w:r>
        <w:rPr/>
        <w:t>Gymraeg</w:t>
      </w:r>
      <w:r>
        <w:rPr>
          <w:spacing w:val="-1"/>
        </w:rPr>
        <w:t> </w:t>
      </w:r>
      <w:r>
        <w:rPr/>
        <w:t>ar</w:t>
      </w:r>
      <w:r>
        <w:rPr>
          <w:spacing w:val="-4"/>
        </w:rPr>
        <w:t> </w:t>
      </w:r>
      <w:r>
        <w:rPr/>
        <w:t>gais.</w:t>
      </w:r>
      <w:r>
        <w:rPr>
          <w:spacing w:val="-3"/>
        </w:rPr>
        <w:t> </w:t>
      </w:r>
      <w:r>
        <w:rPr/>
        <w:t>Cysylltwch</w:t>
      </w:r>
      <w:r>
        <w:rPr>
          <w:spacing w:val="-3"/>
        </w:rPr>
        <w:t> </w:t>
      </w:r>
      <w:r>
        <w:rPr/>
        <w:t>gyda</w:t>
      </w:r>
      <w:r>
        <w:rPr>
          <w:spacing w:val="-4"/>
        </w:rPr>
        <w:t> </w:t>
      </w:r>
      <w:r>
        <w:rPr/>
        <w:t>ni</w:t>
      </w:r>
      <w:r>
        <w:rPr>
          <w:spacing w:val="-3"/>
        </w:rPr>
        <w:t> </w:t>
      </w:r>
      <w:r>
        <w:rPr/>
        <w:t>ar </w:t>
      </w:r>
      <w:hyperlink r:id="rId5">
        <w:r>
          <w:rPr>
            <w:color w:val="0562C1"/>
          </w:rPr>
          <w:t>cymraeg@fca.org.uk</w:t>
        </w:r>
      </w:hyperlink>
      <w:r>
        <w:rPr>
          <w:color w:val="0562C1"/>
        </w:rPr>
        <w:t> </w:t>
      </w:r>
      <w:r>
        <w:rPr/>
        <w:t>ac fe wnawn anfon copi atoch.</w:t>
      </w:r>
    </w:p>
    <w:p>
      <w:pPr>
        <w:spacing w:after="0"/>
        <w:sectPr>
          <w:type w:val="continuous"/>
          <w:pgSz w:w="11910" w:h="16840"/>
          <w:pgMar w:top="900" w:bottom="280" w:left="1320" w:right="1340"/>
        </w:sectPr>
      </w:pPr>
    </w:p>
    <w:p>
      <w:pPr>
        <w:pStyle w:val="BodyText"/>
        <w:rPr>
          <w:sz w:val="26"/>
        </w:rPr>
      </w:pPr>
    </w:p>
    <w:p>
      <w:pPr>
        <w:pStyle w:val="BodyText"/>
        <w:rPr>
          <w:sz w:val="22"/>
        </w:rPr>
      </w:pPr>
    </w:p>
    <w:p>
      <w:pPr>
        <w:pStyle w:val="BodyText"/>
        <w:ind w:left="120"/>
      </w:pPr>
      <w:r>
        <w:rPr/>
        <w:t>[Consumer</w:t>
      </w:r>
      <w:r>
        <w:rPr>
          <w:spacing w:val="-3"/>
        </w:rPr>
        <w:t> </w:t>
      </w:r>
      <w:r>
        <w:rPr>
          <w:spacing w:val="-2"/>
        </w:rPr>
        <w:t>details]</w:t>
      </w:r>
    </w:p>
    <w:p>
      <w:pPr>
        <w:pStyle w:val="BodyText"/>
      </w:pPr>
    </w:p>
    <w:p>
      <w:pPr>
        <w:pStyle w:val="Heading1"/>
        <w:spacing w:before="0"/>
        <w:ind w:left="120"/>
      </w:pPr>
      <w:r>
        <w:rPr/>
        <w:t>British</w:t>
      </w:r>
      <w:r>
        <w:rPr>
          <w:spacing w:val="-3"/>
        </w:rPr>
        <w:t> </w:t>
      </w:r>
      <w:r>
        <w:rPr/>
        <w:t>Steel</w:t>
      </w:r>
      <w:r>
        <w:rPr>
          <w:spacing w:val="-3"/>
        </w:rPr>
        <w:t> </w:t>
      </w:r>
      <w:r>
        <w:rPr/>
        <w:t>consumer</w:t>
      </w:r>
      <w:r>
        <w:rPr>
          <w:spacing w:val="-3"/>
        </w:rPr>
        <w:t> </w:t>
      </w:r>
      <w:r>
        <w:rPr/>
        <w:t>redress</w:t>
      </w:r>
      <w:r>
        <w:rPr>
          <w:spacing w:val="-2"/>
        </w:rPr>
        <w:t> scheme</w:t>
      </w:r>
    </w:p>
    <w:p>
      <w:pPr>
        <w:pStyle w:val="BodyText"/>
        <w:ind w:right="99"/>
        <w:jc w:val="right"/>
      </w:pPr>
      <w:r>
        <w:rPr/>
        <w:br w:type="column"/>
      </w:r>
      <w:r>
        <w:rPr/>
        <w:t>[Firm</w:t>
      </w:r>
      <w:r>
        <w:rPr>
          <w:spacing w:val="-6"/>
        </w:rPr>
        <w:t> </w:t>
      </w:r>
      <w:r>
        <w:rPr>
          <w:spacing w:val="-2"/>
        </w:rPr>
        <w:t>details]</w:t>
      </w:r>
    </w:p>
    <w:p>
      <w:pPr>
        <w:pStyle w:val="BodyText"/>
        <w:ind w:right="99"/>
        <w:jc w:val="right"/>
      </w:pPr>
      <w:r>
        <w:rPr>
          <w:spacing w:val="-2"/>
        </w:rPr>
        <w:t>[Date]</w:t>
      </w:r>
    </w:p>
    <w:p>
      <w:pPr>
        <w:spacing w:after="0"/>
        <w:jc w:val="right"/>
        <w:sectPr>
          <w:type w:val="continuous"/>
          <w:pgSz w:w="11910" w:h="16840"/>
          <w:pgMar w:top="900" w:bottom="280" w:left="1320" w:right="1340"/>
          <w:cols w:num="2" w:equalWidth="0">
            <w:col w:w="4093" w:space="3621"/>
            <w:col w:w="1536"/>
          </w:cols>
        </w:sectPr>
      </w:pPr>
    </w:p>
    <w:p>
      <w:pPr>
        <w:pStyle w:val="BodyText"/>
        <w:spacing w:before="2"/>
        <w:rPr>
          <w:sz w:val="16"/>
        </w:rPr>
      </w:pPr>
    </w:p>
    <w:p>
      <w:pPr>
        <w:pStyle w:val="Heading1"/>
        <w:spacing w:before="90"/>
        <w:ind w:left="120" w:right="222"/>
      </w:pPr>
      <w:r>
        <w:rPr/>
        <w:t>We</w:t>
      </w:r>
      <w:r>
        <w:rPr>
          <w:spacing w:val="-3"/>
        </w:rPr>
        <w:t> </w:t>
      </w:r>
      <w:r>
        <w:rPr/>
        <w:t>gave</w:t>
      </w:r>
      <w:r>
        <w:rPr>
          <w:spacing w:val="-3"/>
        </w:rPr>
        <w:t> </w:t>
      </w:r>
      <w:r>
        <w:rPr/>
        <w:t>you</w:t>
      </w:r>
      <w:r>
        <w:rPr>
          <w:spacing w:val="-2"/>
        </w:rPr>
        <w:t> </w:t>
      </w:r>
      <w:r>
        <w:rPr/>
        <w:t>unsuitable</w:t>
      </w:r>
      <w:r>
        <w:rPr>
          <w:spacing w:val="-6"/>
        </w:rPr>
        <w:t> </w:t>
      </w:r>
      <w:r>
        <w:rPr/>
        <w:t>advice</w:t>
      </w:r>
      <w:r>
        <w:rPr>
          <w:spacing w:val="-3"/>
        </w:rPr>
        <w:t> </w:t>
      </w:r>
      <w:r>
        <w:rPr/>
        <w:t>to</w:t>
      </w:r>
      <w:r>
        <w:rPr>
          <w:spacing w:val="-2"/>
        </w:rPr>
        <w:t> </w:t>
      </w:r>
      <w:r>
        <w:rPr/>
        <w:t>transfer</w:t>
      </w:r>
      <w:r>
        <w:rPr>
          <w:spacing w:val="-3"/>
        </w:rPr>
        <w:t> </w:t>
      </w:r>
      <w:r>
        <w:rPr/>
        <w:t>out</w:t>
      </w:r>
      <w:r>
        <w:rPr>
          <w:spacing w:val="-3"/>
        </w:rPr>
        <w:t> </w:t>
      </w:r>
      <w:r>
        <w:rPr/>
        <w:t>of</w:t>
      </w:r>
      <w:r>
        <w:rPr>
          <w:spacing w:val="-3"/>
        </w:rPr>
        <w:t> </w:t>
      </w:r>
      <w:r>
        <w:rPr/>
        <w:t>the</w:t>
      </w:r>
      <w:r>
        <w:rPr>
          <w:spacing w:val="-3"/>
        </w:rPr>
        <w:t> </w:t>
      </w:r>
      <w:r>
        <w:rPr/>
        <w:t>British</w:t>
      </w:r>
      <w:r>
        <w:rPr>
          <w:spacing w:val="-2"/>
        </w:rPr>
        <w:t> </w:t>
      </w:r>
      <w:r>
        <w:rPr/>
        <w:t>Steel</w:t>
      </w:r>
      <w:r>
        <w:rPr>
          <w:spacing w:val="-2"/>
        </w:rPr>
        <w:t> </w:t>
      </w:r>
      <w:r>
        <w:rPr/>
        <w:t>Pension</w:t>
      </w:r>
      <w:r>
        <w:rPr>
          <w:spacing w:val="-2"/>
        </w:rPr>
        <w:t> </w:t>
      </w:r>
      <w:r>
        <w:rPr/>
        <w:t>Scheme,</w:t>
      </w:r>
      <w:r>
        <w:rPr>
          <w:spacing w:val="-2"/>
        </w:rPr>
        <w:t> </w:t>
      </w:r>
      <w:r>
        <w:rPr/>
        <w:t>but it did not cause any loss you may have suffered</w:t>
      </w:r>
    </w:p>
    <w:p>
      <w:pPr>
        <w:pStyle w:val="BodyText"/>
        <w:rPr>
          <w:b/>
        </w:rPr>
      </w:pPr>
    </w:p>
    <w:p>
      <w:pPr>
        <w:spacing w:before="0"/>
        <w:ind w:left="120" w:right="0" w:firstLine="0"/>
        <w:jc w:val="left"/>
        <w:rPr>
          <w:sz w:val="24"/>
        </w:rPr>
      </w:pPr>
      <w:r>
        <w:rPr>
          <w:sz w:val="24"/>
        </w:rPr>
        <w:t>Dear</w:t>
      </w:r>
      <w:r>
        <w:rPr>
          <w:spacing w:val="-3"/>
          <w:sz w:val="24"/>
        </w:rPr>
        <w:t> </w:t>
      </w:r>
      <w:r>
        <w:rPr>
          <w:sz w:val="24"/>
        </w:rPr>
        <w:t>[</w:t>
      </w:r>
      <w:r>
        <w:rPr>
          <w:i/>
          <w:sz w:val="24"/>
        </w:rPr>
        <w:t>Insert</w:t>
      </w:r>
      <w:r>
        <w:rPr>
          <w:i/>
          <w:spacing w:val="-2"/>
          <w:sz w:val="24"/>
        </w:rPr>
        <w:t> name</w:t>
      </w:r>
      <w:r>
        <w:rPr>
          <w:spacing w:val="-2"/>
          <w:sz w:val="24"/>
        </w:rPr>
        <w:t>],</w:t>
      </w:r>
    </w:p>
    <w:p>
      <w:pPr>
        <w:pStyle w:val="BodyText"/>
      </w:pPr>
    </w:p>
    <w:p>
      <w:pPr>
        <w:pStyle w:val="BodyText"/>
        <w:ind w:left="120"/>
      </w:pPr>
      <w:r>
        <w:rPr/>
        <w:t>[If</w:t>
      </w:r>
      <w:r>
        <w:rPr>
          <w:spacing w:val="-3"/>
        </w:rPr>
        <w:t> </w:t>
      </w:r>
      <w:r>
        <w:rPr/>
        <w:t>applicable:</w:t>
      </w:r>
      <w:r>
        <w:rPr>
          <w:spacing w:val="-2"/>
        </w:rPr>
        <w:t> </w:t>
      </w:r>
      <w:r>
        <w:rPr/>
        <w:t>You</w:t>
      </w:r>
      <w:r>
        <w:rPr>
          <w:spacing w:val="-2"/>
        </w:rPr>
        <w:t> </w:t>
      </w:r>
      <w:r>
        <w:rPr/>
        <w:t>were</w:t>
      </w:r>
      <w:r>
        <w:rPr>
          <w:spacing w:val="-2"/>
        </w:rPr>
        <w:t> </w:t>
      </w:r>
      <w:r>
        <w:rPr/>
        <w:t>introduced</w:t>
      </w:r>
      <w:r>
        <w:rPr>
          <w:spacing w:val="-2"/>
        </w:rPr>
        <w:t> </w:t>
      </w:r>
      <w:r>
        <w:rPr/>
        <w:t>to</w:t>
      </w:r>
      <w:r>
        <w:rPr>
          <w:spacing w:val="-2"/>
        </w:rPr>
        <w:t> </w:t>
      </w:r>
      <w:r>
        <w:rPr/>
        <w:t>our</w:t>
      </w:r>
      <w:r>
        <w:rPr>
          <w:spacing w:val="-3"/>
        </w:rPr>
        <w:t> </w:t>
      </w:r>
      <w:r>
        <w:rPr/>
        <w:t>firm</w:t>
      </w:r>
      <w:r>
        <w:rPr>
          <w:spacing w:val="-2"/>
        </w:rPr>
        <w:t> </w:t>
      </w:r>
      <w:r>
        <w:rPr/>
        <w:t>by</w:t>
      </w:r>
      <w:r>
        <w:rPr>
          <w:spacing w:val="-1"/>
        </w:rPr>
        <w:t> </w:t>
      </w:r>
      <w:r>
        <w:rPr/>
        <w:t>[insert</w:t>
      </w:r>
      <w:r>
        <w:rPr>
          <w:spacing w:val="-2"/>
        </w:rPr>
        <w:t> </w:t>
      </w:r>
      <w:r>
        <w:rPr/>
        <w:t>name</w:t>
      </w:r>
      <w:r>
        <w:rPr>
          <w:spacing w:val="-3"/>
        </w:rPr>
        <w:t> </w:t>
      </w:r>
      <w:r>
        <w:rPr/>
        <w:t>of</w:t>
      </w:r>
      <w:r>
        <w:rPr>
          <w:spacing w:val="-3"/>
        </w:rPr>
        <w:t> </w:t>
      </w:r>
      <w:r>
        <w:rPr/>
        <w:t>introducer</w:t>
      </w:r>
      <w:r>
        <w:rPr>
          <w:spacing w:val="-3"/>
        </w:rPr>
        <w:t> </w:t>
      </w:r>
      <w:r>
        <w:rPr/>
        <w:t>firm]</w:t>
      </w:r>
      <w:r>
        <w:rPr>
          <w:spacing w:val="-3"/>
        </w:rPr>
        <w:t> </w:t>
      </w:r>
      <w:r>
        <w:rPr/>
        <w:t>for</w:t>
      </w:r>
      <w:r>
        <w:rPr>
          <w:spacing w:val="-3"/>
        </w:rPr>
        <w:t> </w:t>
      </w:r>
      <w:r>
        <w:rPr/>
        <w:t>advice about your British Steel Pension Scheme benefits]</w:t>
      </w:r>
    </w:p>
    <w:p>
      <w:pPr>
        <w:pStyle w:val="BodyText"/>
        <w:rPr>
          <w:sz w:val="22"/>
        </w:rPr>
      </w:pPr>
      <w:r>
        <w:rPr/>
        <w:pict>
          <v:shapetype id="_x0000_t202" o:spt="202" coordsize="21600,21600" path="m,l,21600r21600,l21600,xe">
            <v:stroke joinstyle="miter"/>
            <v:path gradientshapeok="t" o:connecttype="rect"/>
          </v:shapetype>
          <v:shape style="position:absolute;margin-left:72.480003pt;margin-top:14.359531pt;width:450.75pt;height:181pt;mso-position-horizontal-relative:page;mso-position-vertical-relative:paragraph;z-index:-15728640;mso-wrap-distance-left:0;mso-wrap-distance-right:0" type="#_x0000_t202" id="docshape1" filled="false" stroked="true" strokeweight=".96pt" strokecolor="#000000">
            <v:textbox inset="0,0,0,0">
              <w:txbxContent>
                <w:p>
                  <w:pPr>
                    <w:spacing w:before="119"/>
                    <w:ind w:left="98" w:right="124" w:firstLine="0"/>
                    <w:jc w:val="left"/>
                    <w:rPr>
                      <w:b/>
                      <w:sz w:val="24"/>
                    </w:rPr>
                  </w:pPr>
                  <w:r>
                    <w:rPr>
                      <w:b/>
                      <w:sz w:val="24"/>
                    </w:rPr>
                    <w:t>We</w:t>
                  </w:r>
                  <w:r>
                    <w:rPr>
                      <w:b/>
                      <w:spacing w:val="-3"/>
                      <w:sz w:val="24"/>
                    </w:rPr>
                    <w:t> </w:t>
                  </w:r>
                  <w:r>
                    <w:rPr>
                      <w:b/>
                      <w:sz w:val="24"/>
                    </w:rPr>
                    <w:t>have</w:t>
                  </w:r>
                  <w:r>
                    <w:rPr>
                      <w:b/>
                      <w:spacing w:val="-3"/>
                      <w:sz w:val="24"/>
                    </w:rPr>
                    <w:t> </w:t>
                  </w:r>
                  <w:r>
                    <w:rPr>
                      <w:b/>
                      <w:sz w:val="24"/>
                    </w:rPr>
                    <w:t>reviewed</w:t>
                  </w:r>
                  <w:r>
                    <w:rPr>
                      <w:b/>
                      <w:spacing w:val="-1"/>
                      <w:sz w:val="24"/>
                    </w:rPr>
                    <w:t> </w:t>
                  </w:r>
                  <w:r>
                    <w:rPr>
                      <w:b/>
                      <w:sz w:val="24"/>
                    </w:rPr>
                    <w:t>the</w:t>
                  </w:r>
                  <w:r>
                    <w:rPr>
                      <w:b/>
                      <w:spacing w:val="-3"/>
                      <w:sz w:val="24"/>
                    </w:rPr>
                    <w:t> </w:t>
                  </w:r>
                  <w:r>
                    <w:rPr>
                      <w:b/>
                      <w:sz w:val="24"/>
                    </w:rPr>
                    <w:t>advice</w:t>
                  </w:r>
                  <w:r>
                    <w:rPr>
                      <w:b/>
                      <w:spacing w:val="-3"/>
                      <w:sz w:val="24"/>
                    </w:rPr>
                    <w:t> </w:t>
                  </w:r>
                  <w:r>
                    <w:rPr>
                      <w:b/>
                      <w:sz w:val="24"/>
                    </w:rPr>
                    <w:t>we</w:t>
                  </w:r>
                  <w:r>
                    <w:rPr>
                      <w:b/>
                      <w:spacing w:val="-3"/>
                      <w:sz w:val="24"/>
                    </w:rPr>
                    <w:t> </w:t>
                  </w:r>
                  <w:r>
                    <w:rPr>
                      <w:b/>
                      <w:sz w:val="24"/>
                    </w:rPr>
                    <w:t>gave</w:t>
                  </w:r>
                  <w:r>
                    <w:rPr>
                      <w:b/>
                      <w:spacing w:val="-3"/>
                      <w:sz w:val="24"/>
                    </w:rPr>
                    <w:t> </w:t>
                  </w:r>
                  <w:r>
                    <w:rPr>
                      <w:b/>
                      <w:sz w:val="24"/>
                    </w:rPr>
                    <w:t>you</w:t>
                  </w:r>
                  <w:r>
                    <w:rPr>
                      <w:b/>
                      <w:spacing w:val="-2"/>
                      <w:sz w:val="24"/>
                    </w:rPr>
                    <w:t> </w:t>
                  </w:r>
                  <w:r>
                    <w:rPr>
                      <w:b/>
                      <w:sz w:val="24"/>
                    </w:rPr>
                    <w:t>to</w:t>
                  </w:r>
                  <w:r>
                    <w:rPr>
                      <w:b/>
                      <w:spacing w:val="-2"/>
                      <w:sz w:val="24"/>
                    </w:rPr>
                    <w:t> </w:t>
                  </w:r>
                  <w:r>
                    <w:rPr>
                      <w:b/>
                      <w:sz w:val="24"/>
                    </w:rPr>
                    <w:t>transfer</w:t>
                  </w:r>
                  <w:r>
                    <w:rPr>
                      <w:b/>
                      <w:spacing w:val="-3"/>
                      <w:sz w:val="24"/>
                    </w:rPr>
                    <w:t> </w:t>
                  </w:r>
                  <w:r>
                    <w:rPr>
                      <w:b/>
                      <w:sz w:val="24"/>
                    </w:rPr>
                    <w:t>out</w:t>
                  </w:r>
                  <w:r>
                    <w:rPr>
                      <w:b/>
                      <w:spacing w:val="-3"/>
                      <w:sz w:val="24"/>
                    </w:rPr>
                    <w:t> </w:t>
                  </w:r>
                  <w:r>
                    <w:rPr>
                      <w:b/>
                      <w:sz w:val="24"/>
                    </w:rPr>
                    <w:t>of</w:t>
                  </w:r>
                  <w:r>
                    <w:rPr>
                      <w:b/>
                      <w:spacing w:val="-3"/>
                      <w:sz w:val="24"/>
                    </w:rPr>
                    <w:t> </w:t>
                  </w:r>
                  <w:r>
                    <w:rPr>
                      <w:b/>
                      <w:sz w:val="24"/>
                    </w:rPr>
                    <w:t>the</w:t>
                  </w:r>
                  <w:r>
                    <w:rPr>
                      <w:b/>
                      <w:spacing w:val="-3"/>
                      <w:sz w:val="24"/>
                    </w:rPr>
                    <w:t> </w:t>
                  </w:r>
                  <w:r>
                    <w:rPr>
                      <w:b/>
                      <w:sz w:val="24"/>
                    </w:rPr>
                    <w:t>British Steel</w:t>
                  </w:r>
                  <w:r>
                    <w:rPr>
                      <w:b/>
                      <w:spacing w:val="-2"/>
                      <w:sz w:val="24"/>
                    </w:rPr>
                    <w:t> </w:t>
                  </w:r>
                  <w:r>
                    <w:rPr>
                      <w:b/>
                      <w:sz w:val="24"/>
                    </w:rPr>
                    <w:t>Pension Scheme (BSPS). Our review found that the advice we gave you was unsuitable, but our unsuitable advice did not cause any loss you may have suffered.</w:t>
                  </w:r>
                </w:p>
                <w:p>
                  <w:pPr>
                    <w:spacing w:before="120"/>
                    <w:ind w:left="98" w:right="0" w:firstLine="0"/>
                    <w:jc w:val="left"/>
                    <w:rPr>
                      <w:b/>
                      <w:sz w:val="24"/>
                    </w:rPr>
                  </w:pPr>
                  <w:r>
                    <w:rPr>
                      <w:b/>
                      <w:sz w:val="24"/>
                    </w:rPr>
                    <w:t>This</w:t>
                  </w:r>
                  <w:r>
                    <w:rPr>
                      <w:b/>
                      <w:spacing w:val="-6"/>
                      <w:sz w:val="24"/>
                    </w:rPr>
                    <w:t> </w:t>
                  </w:r>
                  <w:r>
                    <w:rPr>
                      <w:b/>
                      <w:sz w:val="24"/>
                    </w:rPr>
                    <w:t>means</w:t>
                  </w:r>
                  <w:r>
                    <w:rPr>
                      <w:b/>
                      <w:spacing w:val="-1"/>
                      <w:sz w:val="24"/>
                    </w:rPr>
                    <w:t> </w:t>
                  </w:r>
                  <w:r>
                    <w:rPr>
                      <w:b/>
                      <w:sz w:val="24"/>
                    </w:rPr>
                    <w:t>that</w:t>
                  </w:r>
                  <w:r>
                    <w:rPr>
                      <w:b/>
                      <w:spacing w:val="-2"/>
                      <w:sz w:val="24"/>
                    </w:rPr>
                    <w:t> </w:t>
                  </w:r>
                  <w:r>
                    <w:rPr>
                      <w:b/>
                      <w:sz w:val="24"/>
                    </w:rPr>
                    <w:t>we</w:t>
                  </w:r>
                  <w:r>
                    <w:rPr>
                      <w:b/>
                      <w:spacing w:val="-1"/>
                      <w:sz w:val="24"/>
                    </w:rPr>
                    <w:t> </w:t>
                  </w:r>
                  <w:r>
                    <w:rPr>
                      <w:b/>
                      <w:sz w:val="24"/>
                    </w:rPr>
                    <w:t>will</w:t>
                  </w:r>
                  <w:r>
                    <w:rPr>
                      <w:b/>
                      <w:spacing w:val="-1"/>
                      <w:sz w:val="24"/>
                    </w:rPr>
                    <w:t> </w:t>
                  </w:r>
                  <w:r>
                    <w:rPr>
                      <w:b/>
                      <w:sz w:val="24"/>
                    </w:rPr>
                    <w:t>not</w:t>
                  </w:r>
                  <w:r>
                    <w:rPr>
                      <w:b/>
                      <w:spacing w:val="-2"/>
                      <w:sz w:val="24"/>
                    </w:rPr>
                    <w:t> </w:t>
                  </w:r>
                  <w:r>
                    <w:rPr>
                      <w:b/>
                      <w:sz w:val="24"/>
                    </w:rPr>
                    <w:t>take</w:t>
                  </w:r>
                  <w:r>
                    <w:rPr>
                      <w:b/>
                      <w:spacing w:val="-2"/>
                      <w:sz w:val="24"/>
                    </w:rPr>
                    <w:t> </w:t>
                  </w:r>
                  <w:r>
                    <w:rPr>
                      <w:b/>
                      <w:sz w:val="24"/>
                    </w:rPr>
                    <w:t>any further</w:t>
                  </w:r>
                  <w:r>
                    <w:rPr>
                      <w:b/>
                      <w:spacing w:val="-2"/>
                      <w:sz w:val="24"/>
                    </w:rPr>
                    <w:t> </w:t>
                  </w:r>
                  <w:r>
                    <w:rPr>
                      <w:b/>
                      <w:sz w:val="24"/>
                    </w:rPr>
                    <w:t>steps</w:t>
                  </w:r>
                  <w:r>
                    <w:rPr>
                      <w:b/>
                      <w:spacing w:val="-1"/>
                      <w:sz w:val="24"/>
                    </w:rPr>
                    <w:t> </w:t>
                  </w:r>
                  <w:r>
                    <w:rPr>
                      <w:b/>
                      <w:sz w:val="24"/>
                    </w:rPr>
                    <w:t>about</w:t>
                  </w:r>
                  <w:r>
                    <w:rPr>
                      <w:b/>
                      <w:spacing w:val="-2"/>
                      <w:sz w:val="24"/>
                    </w:rPr>
                    <w:t> </w:t>
                  </w:r>
                  <w:r>
                    <w:rPr>
                      <w:b/>
                      <w:sz w:val="24"/>
                    </w:rPr>
                    <w:t>the</w:t>
                  </w:r>
                  <w:r>
                    <w:rPr>
                      <w:b/>
                      <w:spacing w:val="-1"/>
                      <w:sz w:val="24"/>
                    </w:rPr>
                    <w:t> </w:t>
                  </w:r>
                  <w:r>
                    <w:rPr>
                      <w:b/>
                      <w:sz w:val="24"/>
                    </w:rPr>
                    <w:t>advice</w:t>
                  </w:r>
                  <w:r>
                    <w:rPr>
                      <w:b/>
                      <w:spacing w:val="-2"/>
                      <w:sz w:val="24"/>
                    </w:rPr>
                    <w:t> </w:t>
                  </w:r>
                  <w:r>
                    <w:rPr>
                      <w:b/>
                      <w:sz w:val="24"/>
                    </w:rPr>
                    <w:t>we gave</w:t>
                  </w:r>
                  <w:r>
                    <w:rPr>
                      <w:b/>
                      <w:spacing w:val="-1"/>
                      <w:sz w:val="24"/>
                    </w:rPr>
                    <w:t> </w:t>
                  </w:r>
                  <w:r>
                    <w:rPr>
                      <w:b/>
                      <w:spacing w:val="-4"/>
                      <w:sz w:val="24"/>
                    </w:rPr>
                    <w:t>you.</w:t>
                  </w:r>
                </w:p>
                <w:p>
                  <w:pPr>
                    <w:spacing w:before="120"/>
                    <w:ind w:left="98" w:right="124" w:firstLine="0"/>
                    <w:jc w:val="left"/>
                    <w:rPr>
                      <w:b/>
                      <w:sz w:val="24"/>
                    </w:rPr>
                  </w:pPr>
                  <w:r>
                    <w:rPr>
                      <w:b/>
                      <w:sz w:val="24"/>
                    </w:rPr>
                    <w:t>If</w:t>
                  </w:r>
                  <w:r>
                    <w:rPr>
                      <w:b/>
                      <w:spacing w:val="-4"/>
                      <w:sz w:val="24"/>
                    </w:rPr>
                    <w:t> </w:t>
                  </w:r>
                  <w:r>
                    <w:rPr>
                      <w:b/>
                      <w:sz w:val="24"/>
                    </w:rPr>
                    <w:t>you</w:t>
                  </w:r>
                  <w:r>
                    <w:rPr>
                      <w:b/>
                      <w:spacing w:val="-3"/>
                      <w:sz w:val="24"/>
                    </w:rPr>
                    <w:t> </w:t>
                  </w:r>
                  <w:r>
                    <w:rPr>
                      <w:b/>
                      <w:sz w:val="24"/>
                    </w:rPr>
                    <w:t>are</w:t>
                  </w:r>
                  <w:r>
                    <w:rPr>
                      <w:b/>
                      <w:spacing w:val="-4"/>
                      <w:sz w:val="24"/>
                    </w:rPr>
                    <w:t> </w:t>
                  </w:r>
                  <w:r>
                    <w:rPr>
                      <w:b/>
                      <w:sz w:val="24"/>
                    </w:rPr>
                    <w:t>unhappy</w:t>
                  </w:r>
                  <w:r>
                    <w:rPr>
                      <w:b/>
                      <w:spacing w:val="-4"/>
                      <w:sz w:val="24"/>
                    </w:rPr>
                    <w:t> </w:t>
                  </w:r>
                  <w:r>
                    <w:rPr>
                      <w:b/>
                      <w:sz w:val="24"/>
                    </w:rPr>
                    <w:t>with</w:t>
                  </w:r>
                  <w:r>
                    <w:rPr>
                      <w:b/>
                      <w:spacing w:val="-3"/>
                      <w:sz w:val="24"/>
                    </w:rPr>
                    <w:t> </w:t>
                  </w:r>
                  <w:r>
                    <w:rPr>
                      <w:b/>
                      <w:sz w:val="24"/>
                    </w:rPr>
                    <w:t>our</w:t>
                  </w:r>
                  <w:r>
                    <w:rPr>
                      <w:b/>
                      <w:spacing w:val="-4"/>
                      <w:sz w:val="24"/>
                    </w:rPr>
                    <w:t> </w:t>
                  </w:r>
                  <w:r>
                    <w:rPr>
                      <w:b/>
                      <w:sz w:val="24"/>
                    </w:rPr>
                    <w:t>decision,</w:t>
                  </w:r>
                  <w:r>
                    <w:rPr>
                      <w:b/>
                      <w:spacing w:val="-4"/>
                      <w:sz w:val="24"/>
                    </w:rPr>
                    <w:t> </w:t>
                  </w:r>
                  <w:r>
                    <w:rPr>
                      <w:b/>
                      <w:sz w:val="24"/>
                    </w:rPr>
                    <w:t>you</w:t>
                  </w:r>
                  <w:r>
                    <w:rPr>
                      <w:b/>
                      <w:spacing w:val="-3"/>
                      <w:sz w:val="24"/>
                    </w:rPr>
                    <w:t> </w:t>
                  </w:r>
                  <w:r>
                    <w:rPr>
                      <w:b/>
                      <w:sz w:val="24"/>
                    </w:rPr>
                    <w:t>should</w:t>
                  </w:r>
                  <w:r>
                    <w:rPr>
                      <w:b/>
                      <w:spacing w:val="-3"/>
                      <w:sz w:val="24"/>
                    </w:rPr>
                    <w:t> </w:t>
                  </w:r>
                  <w:r>
                    <w:rPr>
                      <w:b/>
                      <w:sz w:val="24"/>
                    </w:rPr>
                    <w:t>contact</w:t>
                  </w:r>
                  <w:r>
                    <w:rPr>
                      <w:b/>
                      <w:spacing w:val="-4"/>
                      <w:sz w:val="24"/>
                    </w:rPr>
                    <w:t> </w:t>
                  </w:r>
                  <w:r>
                    <w:rPr>
                      <w:b/>
                      <w:sz w:val="24"/>
                    </w:rPr>
                    <w:t>the</w:t>
                  </w:r>
                  <w:r>
                    <w:rPr>
                      <w:b/>
                      <w:spacing w:val="-4"/>
                      <w:sz w:val="24"/>
                    </w:rPr>
                    <w:t> </w:t>
                  </w:r>
                  <w:r>
                    <w:rPr>
                      <w:b/>
                      <w:sz w:val="24"/>
                    </w:rPr>
                    <w:t>Financial</w:t>
                  </w:r>
                  <w:r>
                    <w:rPr>
                      <w:b/>
                      <w:spacing w:val="-3"/>
                      <w:sz w:val="24"/>
                    </w:rPr>
                    <w:t> </w:t>
                  </w:r>
                  <w:r>
                    <w:rPr>
                      <w:b/>
                      <w:sz w:val="24"/>
                    </w:rPr>
                    <w:t>Ombudsman Service within 6 months of the date of this letter. We have enclosed a referral form that you can use to refer your complaint on to them.</w:t>
                  </w:r>
                </w:p>
                <w:p>
                  <w:pPr>
                    <w:spacing w:before="120"/>
                    <w:ind w:left="98" w:right="0" w:firstLine="0"/>
                    <w:jc w:val="left"/>
                    <w:rPr>
                      <w:b/>
                      <w:sz w:val="24"/>
                    </w:rPr>
                  </w:pPr>
                  <w:r>
                    <w:rPr>
                      <w:b/>
                      <w:sz w:val="24"/>
                    </w:rPr>
                    <w:t>You</w:t>
                  </w:r>
                  <w:r>
                    <w:rPr>
                      <w:b/>
                      <w:spacing w:val="-2"/>
                      <w:sz w:val="24"/>
                    </w:rPr>
                    <w:t> </w:t>
                  </w:r>
                  <w:r>
                    <w:rPr>
                      <w:b/>
                      <w:sz w:val="24"/>
                    </w:rPr>
                    <w:t>can</w:t>
                  </w:r>
                  <w:r>
                    <w:rPr>
                      <w:b/>
                      <w:spacing w:val="-2"/>
                      <w:sz w:val="24"/>
                    </w:rPr>
                    <w:t> </w:t>
                  </w:r>
                  <w:r>
                    <w:rPr>
                      <w:b/>
                      <w:sz w:val="24"/>
                    </w:rPr>
                    <w:t>contact</w:t>
                  </w:r>
                  <w:r>
                    <w:rPr>
                      <w:b/>
                      <w:spacing w:val="-3"/>
                      <w:sz w:val="24"/>
                    </w:rPr>
                    <w:t> </w:t>
                  </w:r>
                  <w:r>
                    <w:rPr>
                      <w:b/>
                      <w:sz w:val="24"/>
                    </w:rPr>
                    <w:t>the</w:t>
                  </w:r>
                  <w:r>
                    <w:rPr>
                      <w:b/>
                      <w:spacing w:val="-3"/>
                      <w:sz w:val="24"/>
                    </w:rPr>
                    <w:t> </w:t>
                  </w:r>
                  <w:r>
                    <w:rPr>
                      <w:b/>
                      <w:sz w:val="24"/>
                    </w:rPr>
                    <w:t>Financial</w:t>
                  </w:r>
                  <w:r>
                    <w:rPr>
                      <w:b/>
                      <w:spacing w:val="-2"/>
                      <w:sz w:val="24"/>
                    </w:rPr>
                    <w:t> </w:t>
                  </w:r>
                  <w:r>
                    <w:rPr>
                      <w:b/>
                      <w:sz w:val="24"/>
                    </w:rPr>
                    <w:t>Ombudsman</w:t>
                  </w:r>
                  <w:r>
                    <w:rPr>
                      <w:b/>
                      <w:spacing w:val="-2"/>
                      <w:sz w:val="24"/>
                    </w:rPr>
                    <w:t> </w:t>
                  </w:r>
                  <w:r>
                    <w:rPr>
                      <w:b/>
                      <w:sz w:val="24"/>
                    </w:rPr>
                    <w:t>Service</w:t>
                  </w:r>
                  <w:r>
                    <w:rPr>
                      <w:b/>
                      <w:spacing w:val="-2"/>
                      <w:sz w:val="24"/>
                    </w:rPr>
                    <w:t> </w:t>
                  </w:r>
                  <w:r>
                    <w:rPr>
                      <w:b/>
                      <w:spacing w:val="-5"/>
                      <w:sz w:val="24"/>
                    </w:rPr>
                    <w:t>by:</w:t>
                  </w:r>
                </w:p>
                <w:p>
                  <w:pPr>
                    <w:spacing w:before="120"/>
                    <w:ind w:left="525" w:right="0" w:firstLine="0"/>
                    <w:jc w:val="left"/>
                    <w:rPr>
                      <w:b/>
                      <w:sz w:val="24"/>
                    </w:rPr>
                  </w:pPr>
                  <w:r>
                    <w:rPr>
                      <w:rFonts w:ascii="Courier New" w:hAnsi="Courier New"/>
                      <w:sz w:val="24"/>
                    </w:rPr>
                    <w:t></w:t>
                  </w:r>
                  <w:r>
                    <w:rPr>
                      <w:rFonts w:ascii="Courier New" w:hAnsi="Courier New"/>
                      <w:spacing w:val="70"/>
                      <w:sz w:val="24"/>
                    </w:rPr>
                    <w:t> </w:t>
                  </w:r>
                  <w:r>
                    <w:rPr>
                      <w:b/>
                      <w:sz w:val="24"/>
                    </w:rPr>
                    <w:t>telephone</w:t>
                  </w:r>
                  <w:r>
                    <w:rPr>
                      <w:b/>
                      <w:spacing w:val="-2"/>
                      <w:sz w:val="24"/>
                    </w:rPr>
                    <w:t> </w:t>
                  </w:r>
                  <w:r>
                    <w:rPr>
                      <w:b/>
                      <w:sz w:val="24"/>
                    </w:rPr>
                    <w:t>on 0800 023 4567</w:t>
                  </w:r>
                  <w:r>
                    <w:rPr>
                      <w:b/>
                      <w:spacing w:val="-1"/>
                      <w:sz w:val="24"/>
                    </w:rPr>
                    <w:t> </w:t>
                  </w:r>
                  <w:r>
                    <w:rPr>
                      <w:b/>
                      <w:sz w:val="24"/>
                    </w:rPr>
                    <w:t>or</w:t>
                  </w:r>
                  <w:r>
                    <w:rPr>
                      <w:b/>
                      <w:spacing w:val="-1"/>
                      <w:sz w:val="24"/>
                    </w:rPr>
                    <w:t> </w:t>
                  </w:r>
                  <w:r>
                    <w:rPr>
                      <w:b/>
                      <w:sz w:val="24"/>
                    </w:rPr>
                    <w:t>0300 123 9123;</w:t>
                  </w:r>
                  <w:r>
                    <w:rPr>
                      <w:b/>
                      <w:spacing w:val="-1"/>
                      <w:sz w:val="24"/>
                    </w:rPr>
                    <w:t> </w:t>
                  </w:r>
                  <w:r>
                    <w:rPr>
                      <w:b/>
                      <w:spacing w:val="-5"/>
                      <w:sz w:val="24"/>
                    </w:rPr>
                    <w:t>or</w:t>
                  </w:r>
                </w:p>
                <w:p>
                  <w:pPr>
                    <w:spacing w:before="100"/>
                    <w:ind w:left="525" w:right="0" w:firstLine="0"/>
                    <w:jc w:val="left"/>
                    <w:rPr>
                      <w:sz w:val="24"/>
                    </w:rPr>
                  </w:pPr>
                  <w:r>
                    <w:rPr>
                      <w:rFonts w:ascii="Courier New" w:hAnsi="Courier New"/>
                      <w:sz w:val="24"/>
                    </w:rPr>
                    <w:t></w:t>
                  </w:r>
                  <w:r>
                    <w:rPr>
                      <w:rFonts w:ascii="Courier New" w:hAnsi="Courier New"/>
                      <w:spacing w:val="63"/>
                      <w:sz w:val="24"/>
                    </w:rPr>
                    <w:t> </w:t>
                  </w:r>
                  <w:r>
                    <w:rPr>
                      <w:b/>
                      <w:sz w:val="24"/>
                    </w:rPr>
                    <w:t>email</w:t>
                  </w:r>
                  <w:r>
                    <w:rPr>
                      <w:b/>
                      <w:spacing w:val="-2"/>
                      <w:sz w:val="24"/>
                    </w:rPr>
                    <w:t> </w:t>
                  </w:r>
                  <w:r>
                    <w:rPr>
                      <w:b/>
                      <w:sz w:val="24"/>
                    </w:rPr>
                    <w:t>addressed</w:t>
                  </w:r>
                  <w:r>
                    <w:rPr>
                      <w:b/>
                      <w:spacing w:val="-1"/>
                      <w:sz w:val="24"/>
                    </w:rPr>
                    <w:t> </w:t>
                  </w:r>
                  <w:r>
                    <w:rPr>
                      <w:b/>
                      <w:sz w:val="24"/>
                    </w:rPr>
                    <w:t>to</w:t>
                  </w:r>
                  <w:r>
                    <w:rPr>
                      <w:b/>
                      <w:spacing w:val="-3"/>
                      <w:sz w:val="24"/>
                    </w:rPr>
                    <w:t> </w:t>
                  </w:r>
                  <w:hyperlink r:id="rId6">
                    <w:r>
                      <w:rPr>
                        <w:color w:val="0000FF"/>
                        <w:sz w:val="24"/>
                        <w:u w:val="single" w:color="0000FF"/>
                      </w:rPr>
                      <w:t>BSPS@financial-</w:t>
                    </w:r>
                    <w:r>
                      <w:rPr>
                        <w:color w:val="0000FF"/>
                        <w:spacing w:val="-2"/>
                        <w:sz w:val="24"/>
                        <w:u w:val="single" w:color="0000FF"/>
                      </w:rPr>
                      <w:t>ombudsman.org.uk</w:t>
                    </w:r>
                  </w:hyperlink>
                </w:p>
              </w:txbxContent>
            </v:textbox>
            <v:stroke dashstyle="solid"/>
            <w10:wrap type="topAndBottom"/>
          </v:shape>
        </w:pict>
      </w:r>
    </w:p>
    <w:p>
      <w:pPr>
        <w:pStyle w:val="BodyText"/>
        <w:spacing w:before="10"/>
        <w:rPr>
          <w:sz w:val="16"/>
        </w:rPr>
      </w:pPr>
    </w:p>
    <w:p>
      <w:pPr>
        <w:pStyle w:val="Heading1"/>
        <w:spacing w:before="90"/>
        <w:ind w:left="120"/>
      </w:pPr>
      <w:r>
        <w:rPr/>
        <w:t>How</w:t>
      </w:r>
      <w:r>
        <w:rPr>
          <w:spacing w:val="-2"/>
        </w:rPr>
        <w:t> </w:t>
      </w:r>
      <w:r>
        <w:rPr/>
        <w:t>did</w:t>
      </w:r>
      <w:r>
        <w:rPr>
          <w:spacing w:val="-1"/>
        </w:rPr>
        <w:t> </w:t>
      </w:r>
      <w:r>
        <w:rPr/>
        <w:t>we</w:t>
      </w:r>
      <w:r>
        <w:rPr>
          <w:spacing w:val="-2"/>
        </w:rPr>
        <w:t> </w:t>
      </w:r>
      <w:r>
        <w:rPr/>
        <w:t>reach this</w:t>
      </w:r>
      <w:r>
        <w:rPr>
          <w:spacing w:val="-1"/>
        </w:rPr>
        <w:t> </w:t>
      </w:r>
      <w:r>
        <w:rPr>
          <w:spacing w:val="-2"/>
        </w:rPr>
        <w:t>decision?</w:t>
      </w:r>
    </w:p>
    <w:p>
      <w:pPr>
        <w:pStyle w:val="BodyText"/>
        <w:rPr>
          <w:b/>
        </w:rPr>
      </w:pPr>
    </w:p>
    <w:p>
      <w:pPr>
        <w:spacing w:before="1"/>
        <w:ind w:left="120" w:right="0" w:firstLine="0"/>
        <w:jc w:val="left"/>
        <w:rPr>
          <w:sz w:val="24"/>
        </w:rPr>
      </w:pPr>
      <w:r>
        <w:rPr>
          <w:sz w:val="24"/>
        </w:rPr>
        <w:t>[</w:t>
      </w:r>
      <w:r>
        <w:rPr>
          <w:i/>
          <w:sz w:val="24"/>
        </w:rPr>
        <w:t>Insert</w:t>
      </w:r>
      <w:r>
        <w:rPr>
          <w:i/>
          <w:spacing w:val="-2"/>
          <w:sz w:val="24"/>
        </w:rPr>
        <w:t> </w:t>
      </w:r>
      <w:r>
        <w:rPr>
          <w:i/>
          <w:sz w:val="24"/>
        </w:rPr>
        <w:t>reason:</w:t>
      </w:r>
      <w:r>
        <w:rPr>
          <w:i/>
          <w:spacing w:val="-3"/>
          <w:sz w:val="24"/>
        </w:rPr>
        <w:t> </w:t>
      </w:r>
      <w:r>
        <w:rPr>
          <w:i/>
          <w:sz w:val="24"/>
        </w:rPr>
        <w:t>summarise</w:t>
      </w:r>
      <w:r>
        <w:rPr>
          <w:i/>
          <w:spacing w:val="-3"/>
          <w:sz w:val="24"/>
        </w:rPr>
        <w:t> </w:t>
      </w:r>
      <w:r>
        <w:rPr>
          <w:i/>
          <w:sz w:val="24"/>
        </w:rPr>
        <w:t>the</w:t>
      </w:r>
      <w:r>
        <w:rPr>
          <w:i/>
          <w:spacing w:val="-3"/>
          <w:sz w:val="24"/>
        </w:rPr>
        <w:t> </w:t>
      </w:r>
      <w:r>
        <w:rPr>
          <w:i/>
          <w:sz w:val="24"/>
        </w:rPr>
        <w:t>information</w:t>
      </w:r>
      <w:r>
        <w:rPr>
          <w:i/>
          <w:spacing w:val="-2"/>
          <w:sz w:val="24"/>
        </w:rPr>
        <w:t> </w:t>
      </w:r>
      <w:r>
        <w:rPr>
          <w:i/>
          <w:sz w:val="24"/>
        </w:rPr>
        <w:t>in</w:t>
      </w:r>
      <w:r>
        <w:rPr>
          <w:i/>
          <w:spacing w:val="-2"/>
          <w:sz w:val="24"/>
        </w:rPr>
        <w:t> </w:t>
      </w:r>
      <w:r>
        <w:rPr>
          <w:i/>
          <w:sz w:val="24"/>
        </w:rPr>
        <w:t>the</w:t>
      </w:r>
      <w:r>
        <w:rPr>
          <w:i/>
          <w:spacing w:val="-3"/>
          <w:sz w:val="24"/>
        </w:rPr>
        <w:t> </w:t>
      </w:r>
      <w:r>
        <w:rPr>
          <w:i/>
          <w:sz w:val="24"/>
        </w:rPr>
        <w:t>assessment</w:t>
      </w:r>
      <w:r>
        <w:rPr>
          <w:i/>
          <w:spacing w:val="-2"/>
          <w:sz w:val="24"/>
        </w:rPr>
        <w:t> </w:t>
      </w:r>
      <w:r>
        <w:rPr>
          <w:i/>
          <w:sz w:val="24"/>
        </w:rPr>
        <w:t>template</w:t>
      </w:r>
      <w:r>
        <w:rPr>
          <w:i/>
          <w:spacing w:val="-3"/>
          <w:sz w:val="24"/>
        </w:rPr>
        <w:t> </w:t>
      </w:r>
      <w:r>
        <w:rPr>
          <w:i/>
          <w:sz w:val="24"/>
        </w:rPr>
        <w:t>which</w:t>
      </w:r>
      <w:r>
        <w:rPr>
          <w:i/>
          <w:spacing w:val="-2"/>
          <w:sz w:val="24"/>
        </w:rPr>
        <w:t> </w:t>
      </w:r>
      <w:r>
        <w:rPr>
          <w:i/>
          <w:sz w:val="24"/>
        </w:rPr>
        <w:t>led</w:t>
      </w:r>
      <w:r>
        <w:rPr>
          <w:i/>
          <w:spacing w:val="-2"/>
          <w:sz w:val="24"/>
        </w:rPr>
        <w:t> </w:t>
      </w:r>
      <w:r>
        <w:rPr>
          <w:i/>
          <w:sz w:val="24"/>
        </w:rPr>
        <w:t>to</w:t>
      </w:r>
      <w:r>
        <w:rPr>
          <w:i/>
          <w:spacing w:val="-2"/>
          <w:sz w:val="24"/>
        </w:rPr>
        <w:t> </w:t>
      </w:r>
      <w:r>
        <w:rPr>
          <w:i/>
          <w:sz w:val="24"/>
        </w:rPr>
        <w:t>the</w:t>
      </w:r>
      <w:r>
        <w:rPr>
          <w:i/>
          <w:spacing w:val="-3"/>
          <w:sz w:val="24"/>
        </w:rPr>
        <w:t> </w:t>
      </w:r>
      <w:r>
        <w:rPr>
          <w:i/>
          <w:sz w:val="24"/>
        </w:rPr>
        <w:t>finding</w:t>
      </w:r>
      <w:r>
        <w:rPr>
          <w:i/>
          <w:sz w:val="24"/>
        </w:rPr>
        <w:t> that the unsuitable advice did not cause any loss the consumer may have suffered.</w:t>
      </w:r>
      <w:r>
        <w:rPr>
          <w:sz w:val="24"/>
        </w:rPr>
        <w:t>]</w:t>
      </w:r>
    </w:p>
    <w:p>
      <w:pPr>
        <w:pStyle w:val="BodyText"/>
        <w:spacing w:before="11"/>
        <w:rPr>
          <w:sz w:val="23"/>
        </w:rPr>
      </w:pPr>
    </w:p>
    <w:p>
      <w:pPr>
        <w:pStyle w:val="Heading1"/>
        <w:spacing w:before="0"/>
        <w:ind w:left="120"/>
      </w:pPr>
      <w:r>
        <w:rPr/>
        <w:t>What</w:t>
      </w:r>
      <w:r>
        <w:rPr>
          <w:spacing w:val="-4"/>
        </w:rPr>
        <w:t> </w:t>
      </w:r>
      <w:r>
        <w:rPr/>
        <w:t>you can do </w:t>
      </w:r>
      <w:r>
        <w:rPr>
          <w:spacing w:val="-4"/>
        </w:rPr>
        <w:t>next</w:t>
      </w:r>
    </w:p>
    <w:p>
      <w:pPr>
        <w:pStyle w:val="BodyText"/>
        <w:rPr>
          <w:b/>
        </w:rPr>
      </w:pPr>
    </w:p>
    <w:p>
      <w:pPr>
        <w:pStyle w:val="BodyText"/>
        <w:ind w:left="120" w:right="222"/>
      </w:pPr>
      <w:r>
        <w:rPr/>
        <w:t>If you are unhappy with our decision that our unsuitable advice did not cause you any loss you may have suffered, you should contact the Financial Ombudsman Service within 6 months</w:t>
      </w:r>
      <w:r>
        <w:rPr>
          <w:spacing w:val="-3"/>
        </w:rPr>
        <w:t> </w:t>
      </w:r>
      <w:r>
        <w:rPr/>
        <w:t>of</w:t>
      </w:r>
      <w:r>
        <w:rPr>
          <w:spacing w:val="-4"/>
        </w:rPr>
        <w:t> </w:t>
      </w:r>
      <w:r>
        <w:rPr/>
        <w:t>the</w:t>
      </w:r>
      <w:r>
        <w:rPr>
          <w:spacing w:val="-4"/>
        </w:rPr>
        <w:t> </w:t>
      </w:r>
      <w:r>
        <w:rPr/>
        <w:t>date</w:t>
      </w:r>
      <w:r>
        <w:rPr>
          <w:spacing w:val="-4"/>
        </w:rPr>
        <w:t> </w:t>
      </w:r>
      <w:r>
        <w:rPr/>
        <w:t>on</w:t>
      </w:r>
      <w:r>
        <w:rPr>
          <w:spacing w:val="-3"/>
        </w:rPr>
        <w:t> </w:t>
      </w:r>
      <w:r>
        <w:rPr/>
        <w:t>this</w:t>
      </w:r>
      <w:r>
        <w:rPr>
          <w:spacing w:val="-3"/>
        </w:rPr>
        <w:t> </w:t>
      </w:r>
      <w:r>
        <w:rPr/>
        <w:t>letter.</w:t>
      </w:r>
      <w:r>
        <w:rPr>
          <w:spacing w:val="-3"/>
        </w:rPr>
        <w:t> </w:t>
      </w:r>
      <w:r>
        <w:rPr/>
        <w:t>The</w:t>
      </w:r>
      <w:r>
        <w:rPr>
          <w:spacing w:val="-4"/>
        </w:rPr>
        <w:t> </w:t>
      </w:r>
      <w:r>
        <w:rPr/>
        <w:t>Financial</w:t>
      </w:r>
      <w:r>
        <w:rPr>
          <w:spacing w:val="-3"/>
        </w:rPr>
        <w:t> </w:t>
      </w:r>
      <w:r>
        <w:rPr/>
        <w:t>Ombudsman</w:t>
      </w:r>
      <w:r>
        <w:rPr>
          <w:spacing w:val="-3"/>
        </w:rPr>
        <w:t> </w:t>
      </w:r>
      <w:r>
        <w:rPr/>
        <w:t>Service</w:t>
      </w:r>
      <w:r>
        <w:rPr>
          <w:spacing w:val="-4"/>
        </w:rPr>
        <w:t> </w:t>
      </w:r>
      <w:r>
        <w:rPr/>
        <w:t>will</w:t>
      </w:r>
      <w:r>
        <w:rPr>
          <w:spacing w:val="-3"/>
        </w:rPr>
        <w:t> </w:t>
      </w:r>
      <w:r>
        <w:rPr/>
        <w:t>decide</w:t>
      </w:r>
      <w:r>
        <w:rPr>
          <w:spacing w:val="-4"/>
        </w:rPr>
        <w:t> </w:t>
      </w:r>
      <w:r>
        <w:rPr/>
        <w:t>whether</w:t>
      </w:r>
      <w:r>
        <w:rPr>
          <w:spacing w:val="-4"/>
        </w:rPr>
        <w:t> </w:t>
      </w:r>
      <w:r>
        <w:rPr/>
        <w:t>we have followed the rules of the scheme correctly.</w:t>
      </w:r>
    </w:p>
    <w:p>
      <w:pPr>
        <w:pStyle w:val="BodyText"/>
      </w:pPr>
    </w:p>
    <w:p>
      <w:pPr>
        <w:pStyle w:val="BodyText"/>
        <w:ind w:left="120" w:right="222"/>
      </w:pPr>
      <w:r>
        <w:rPr/>
        <w:t>We</w:t>
      </w:r>
      <w:r>
        <w:rPr>
          <w:spacing w:val="-4"/>
        </w:rPr>
        <w:t> </w:t>
      </w:r>
      <w:r>
        <w:rPr/>
        <w:t>have</w:t>
      </w:r>
      <w:r>
        <w:rPr>
          <w:spacing w:val="-4"/>
        </w:rPr>
        <w:t> </w:t>
      </w:r>
      <w:r>
        <w:rPr/>
        <w:t>enclosed</w:t>
      </w:r>
      <w:r>
        <w:rPr>
          <w:spacing w:val="-1"/>
        </w:rPr>
        <w:t> </w:t>
      </w:r>
      <w:r>
        <w:rPr/>
        <w:t>a</w:t>
      </w:r>
      <w:r>
        <w:rPr>
          <w:spacing w:val="-4"/>
        </w:rPr>
        <w:t> </w:t>
      </w:r>
      <w:r>
        <w:rPr/>
        <w:t>leaflet</w:t>
      </w:r>
      <w:r>
        <w:rPr>
          <w:spacing w:val="-3"/>
        </w:rPr>
        <w:t> </w:t>
      </w:r>
      <w:r>
        <w:rPr/>
        <w:t>explaining</w:t>
      </w:r>
      <w:r>
        <w:rPr>
          <w:spacing w:val="-3"/>
        </w:rPr>
        <w:t> </w:t>
      </w:r>
      <w:r>
        <w:rPr/>
        <w:t>the</w:t>
      </w:r>
      <w:r>
        <w:rPr>
          <w:spacing w:val="-4"/>
        </w:rPr>
        <w:t> </w:t>
      </w:r>
      <w:r>
        <w:rPr/>
        <w:t>role</w:t>
      </w:r>
      <w:r>
        <w:rPr>
          <w:spacing w:val="-4"/>
        </w:rPr>
        <w:t> </w:t>
      </w:r>
      <w:r>
        <w:rPr/>
        <w:t>of</w:t>
      </w:r>
      <w:r>
        <w:rPr>
          <w:spacing w:val="-4"/>
        </w:rPr>
        <w:t> </w:t>
      </w:r>
      <w:r>
        <w:rPr/>
        <w:t>the</w:t>
      </w:r>
      <w:r>
        <w:rPr>
          <w:spacing w:val="-4"/>
        </w:rPr>
        <w:t> </w:t>
      </w:r>
      <w:r>
        <w:rPr/>
        <w:t>Financial</w:t>
      </w:r>
      <w:r>
        <w:rPr>
          <w:spacing w:val="-3"/>
        </w:rPr>
        <w:t> </w:t>
      </w:r>
      <w:r>
        <w:rPr/>
        <w:t>Ombudsman</w:t>
      </w:r>
      <w:r>
        <w:rPr>
          <w:spacing w:val="-3"/>
        </w:rPr>
        <w:t> </w:t>
      </w:r>
      <w:r>
        <w:rPr/>
        <w:t>Service,</w:t>
      </w:r>
      <w:r>
        <w:rPr>
          <w:spacing w:val="-3"/>
        </w:rPr>
        <w:t> </w:t>
      </w:r>
      <w:r>
        <w:rPr/>
        <w:t>as</w:t>
      </w:r>
      <w:r>
        <w:rPr>
          <w:spacing w:val="-3"/>
        </w:rPr>
        <w:t> </w:t>
      </w:r>
      <w:r>
        <w:rPr/>
        <w:t>well as a referral form you can use to refer your complaint on to them. If you decide to complete and send this referral form on to them, they will contact you to set up and look into your complaint. Please inform us if you would like an electronic version of these documents, so that you can email a completed referral form to the Financial Ombudsman Service email address below.</w:t>
      </w:r>
    </w:p>
    <w:p>
      <w:pPr>
        <w:spacing w:after="0"/>
        <w:sectPr>
          <w:type w:val="continuous"/>
          <w:pgSz w:w="11910" w:h="16840"/>
          <w:pgMar w:top="900" w:bottom="280" w:left="1320" w:right="1340"/>
        </w:sectPr>
      </w:pPr>
    </w:p>
    <w:p>
      <w:pPr>
        <w:pStyle w:val="BodyText"/>
        <w:spacing w:before="74"/>
        <w:ind w:left="120" w:right="122"/>
      </w:pPr>
      <w:r>
        <w:rPr/>
        <w:t>You</w:t>
      </w:r>
      <w:r>
        <w:rPr>
          <w:spacing w:val="-3"/>
        </w:rPr>
        <w:t> </w:t>
      </w:r>
      <w:r>
        <w:rPr/>
        <w:t>can</w:t>
      </w:r>
      <w:r>
        <w:rPr>
          <w:spacing w:val="-3"/>
        </w:rPr>
        <w:t> </w:t>
      </w:r>
      <w:r>
        <w:rPr/>
        <w:t>find</w:t>
      </w:r>
      <w:r>
        <w:rPr>
          <w:spacing w:val="-3"/>
        </w:rPr>
        <w:t> </w:t>
      </w:r>
      <w:r>
        <w:rPr/>
        <w:t>out</w:t>
      </w:r>
      <w:r>
        <w:rPr>
          <w:spacing w:val="-3"/>
        </w:rPr>
        <w:t> </w:t>
      </w:r>
      <w:r>
        <w:rPr/>
        <w:t>more</w:t>
      </w:r>
      <w:r>
        <w:rPr>
          <w:spacing w:val="-4"/>
        </w:rPr>
        <w:t> </w:t>
      </w:r>
      <w:r>
        <w:rPr/>
        <w:t>information</w:t>
      </w:r>
      <w:r>
        <w:rPr>
          <w:spacing w:val="-3"/>
        </w:rPr>
        <w:t> </w:t>
      </w:r>
      <w:r>
        <w:rPr/>
        <w:t>on</w:t>
      </w:r>
      <w:r>
        <w:rPr>
          <w:spacing w:val="-3"/>
        </w:rPr>
        <w:t> </w:t>
      </w:r>
      <w:r>
        <w:rPr/>
        <w:t>how</w:t>
      </w:r>
      <w:r>
        <w:rPr>
          <w:spacing w:val="-4"/>
        </w:rPr>
        <w:t> </w:t>
      </w:r>
      <w:r>
        <w:rPr/>
        <w:t>the</w:t>
      </w:r>
      <w:r>
        <w:rPr>
          <w:spacing w:val="-4"/>
        </w:rPr>
        <w:t> </w:t>
      </w:r>
      <w:r>
        <w:rPr/>
        <w:t>Financial</w:t>
      </w:r>
      <w:r>
        <w:rPr>
          <w:spacing w:val="-3"/>
        </w:rPr>
        <w:t> </w:t>
      </w:r>
      <w:r>
        <w:rPr/>
        <w:t>Ombudsman</w:t>
      </w:r>
      <w:r>
        <w:rPr>
          <w:spacing w:val="-3"/>
        </w:rPr>
        <w:t> </w:t>
      </w:r>
      <w:r>
        <w:rPr/>
        <w:t>Service</w:t>
      </w:r>
      <w:r>
        <w:rPr>
          <w:spacing w:val="-4"/>
        </w:rPr>
        <w:t> </w:t>
      </w:r>
      <w:r>
        <w:rPr/>
        <w:t>can</w:t>
      </w:r>
      <w:r>
        <w:rPr>
          <w:spacing w:val="-3"/>
        </w:rPr>
        <w:t> </w:t>
      </w:r>
      <w:r>
        <w:rPr/>
        <w:t>help</w:t>
      </w:r>
      <w:r>
        <w:rPr>
          <w:spacing w:val="-3"/>
        </w:rPr>
        <w:t> </w:t>
      </w:r>
      <w:r>
        <w:rPr/>
        <w:t>if</w:t>
      </w:r>
      <w:r>
        <w:rPr>
          <w:spacing w:val="-4"/>
        </w:rPr>
        <w:t> </w:t>
      </w:r>
      <w:r>
        <w:rPr/>
        <w:t>you want to complain at </w:t>
      </w:r>
      <w:hyperlink r:id="rId7">
        <w:r>
          <w:rPr>
            <w:color w:val="0000FF"/>
            <w:u w:val="single" w:color="0000FF"/>
          </w:rPr>
          <w:t>www.financial-ombudsman.org.uk/consumers/complaints-can-</w:t>
        </w:r>
      </w:hyperlink>
      <w:r>
        <w:rPr>
          <w:color w:val="0000FF"/>
        </w:rPr>
        <w:t> </w:t>
      </w:r>
      <w:hyperlink r:id="rId7">
        <w:r>
          <w:rPr>
            <w:color w:val="0000FF"/>
            <w:spacing w:val="-2"/>
            <w:u w:val="single" w:color="0000FF"/>
          </w:rPr>
          <w:t>help/pensions-annuities/transfers-from-workplace-pensions-and-the-pensions-review/british-</w:t>
        </w:r>
      </w:hyperlink>
      <w:r>
        <w:rPr>
          <w:color w:val="0000FF"/>
          <w:spacing w:val="-2"/>
        </w:rPr>
        <w:t> </w:t>
      </w:r>
      <w:hyperlink r:id="rId7">
        <w:r>
          <w:rPr>
            <w:color w:val="0000FF"/>
            <w:spacing w:val="-2"/>
            <w:u w:val="single" w:color="0000FF"/>
          </w:rPr>
          <w:t>steel-pension-scheme</w:t>
        </w:r>
        <w:r>
          <w:rPr>
            <w:spacing w:val="-2"/>
          </w:rPr>
          <w:t>.</w:t>
        </w:r>
      </w:hyperlink>
    </w:p>
    <w:p>
      <w:pPr>
        <w:pStyle w:val="BodyText"/>
        <w:spacing w:before="2"/>
        <w:rPr>
          <w:sz w:val="16"/>
        </w:rPr>
      </w:pPr>
    </w:p>
    <w:p>
      <w:pPr>
        <w:pStyle w:val="BodyText"/>
        <w:spacing w:before="90"/>
        <w:ind w:right="3825"/>
        <w:jc w:val="right"/>
      </w:pPr>
      <w:r>
        <w:rPr/>
        <w:t>You</w:t>
      </w:r>
      <w:r>
        <w:rPr>
          <w:spacing w:val="-2"/>
        </w:rPr>
        <w:t> </w:t>
      </w:r>
      <w:r>
        <w:rPr/>
        <w:t>can</w:t>
      </w:r>
      <w:r>
        <w:rPr>
          <w:spacing w:val="-1"/>
        </w:rPr>
        <w:t> </w:t>
      </w:r>
      <w:r>
        <w:rPr/>
        <w:t>contact</w:t>
      </w:r>
      <w:r>
        <w:rPr>
          <w:spacing w:val="-2"/>
        </w:rPr>
        <w:t> </w:t>
      </w:r>
      <w:r>
        <w:rPr/>
        <w:t>the Financial</w:t>
      </w:r>
      <w:r>
        <w:rPr>
          <w:spacing w:val="-2"/>
        </w:rPr>
        <w:t> </w:t>
      </w:r>
      <w:r>
        <w:rPr/>
        <w:t>Ombudsman</w:t>
      </w:r>
      <w:r>
        <w:rPr>
          <w:spacing w:val="-1"/>
        </w:rPr>
        <w:t> </w:t>
      </w:r>
      <w:r>
        <w:rPr/>
        <w:t>Service</w:t>
      </w:r>
      <w:r>
        <w:rPr>
          <w:spacing w:val="-2"/>
        </w:rPr>
        <w:t> </w:t>
      </w:r>
      <w:r>
        <w:rPr>
          <w:spacing w:val="-5"/>
        </w:rPr>
        <w:t>by:</w:t>
      </w:r>
    </w:p>
    <w:p>
      <w:pPr>
        <w:pStyle w:val="BodyText"/>
        <w:ind w:right="3750"/>
        <w:jc w:val="right"/>
      </w:pPr>
      <w:r>
        <w:rPr>
          <w:rFonts w:ascii="Courier New" w:hAnsi="Courier New"/>
        </w:rPr>
        <w:t></w:t>
      </w:r>
      <w:r>
        <w:rPr>
          <w:rFonts w:ascii="Courier New" w:hAnsi="Courier New"/>
          <w:spacing w:val="70"/>
        </w:rPr>
        <w:t> </w:t>
      </w:r>
      <w:r>
        <w:rPr/>
        <w:t>telephone: 0800 023 4567 or</w:t>
      </w:r>
      <w:r>
        <w:rPr>
          <w:spacing w:val="-1"/>
        </w:rPr>
        <w:t> </w:t>
      </w:r>
      <w:r>
        <w:rPr/>
        <w:t>0300 123 9123; </w:t>
      </w:r>
      <w:r>
        <w:rPr>
          <w:spacing w:val="-5"/>
        </w:rPr>
        <w:t>or</w:t>
      </w:r>
    </w:p>
    <w:p>
      <w:pPr>
        <w:pStyle w:val="BodyText"/>
        <w:spacing w:before="2"/>
        <w:ind w:left="547"/>
      </w:pPr>
      <w:r>
        <w:rPr>
          <w:rFonts w:ascii="Courier New" w:hAnsi="Courier New"/>
        </w:rPr>
        <w:t></w:t>
      </w:r>
      <w:r>
        <w:rPr>
          <w:rFonts w:ascii="Courier New" w:hAnsi="Courier New"/>
          <w:spacing w:val="64"/>
        </w:rPr>
        <w:t> </w:t>
      </w:r>
      <w:r>
        <w:rPr/>
        <w:t>email:</w:t>
      </w:r>
      <w:r>
        <w:rPr>
          <w:spacing w:val="-1"/>
        </w:rPr>
        <w:t> </w:t>
      </w:r>
      <w:hyperlink r:id="rId6">
        <w:r>
          <w:rPr>
            <w:color w:val="0000FF"/>
            <w:u w:val="single" w:color="0000FF"/>
          </w:rPr>
          <w:t>BSPS@financial-</w:t>
        </w:r>
        <w:r>
          <w:rPr>
            <w:color w:val="0000FF"/>
            <w:spacing w:val="-2"/>
            <w:u w:val="single" w:color="0000FF"/>
          </w:rPr>
          <w:t>ombudsman.org.uk</w:t>
        </w:r>
      </w:hyperlink>
      <w:r>
        <w:rPr>
          <w:spacing w:val="-2"/>
        </w:rPr>
        <w:t>.</w:t>
      </w:r>
    </w:p>
    <w:p>
      <w:pPr>
        <w:pStyle w:val="BodyText"/>
        <w:spacing w:before="3"/>
        <w:rPr>
          <w:sz w:val="16"/>
        </w:rPr>
      </w:pPr>
    </w:p>
    <w:p>
      <w:pPr>
        <w:pStyle w:val="BodyText"/>
        <w:spacing w:before="90"/>
        <w:ind w:left="120" w:right="222"/>
      </w:pPr>
      <w:r>
        <w:rPr/>
        <w:t>We</w:t>
      </w:r>
      <w:r>
        <w:rPr>
          <w:spacing w:val="-1"/>
        </w:rPr>
        <w:t> </w:t>
      </w:r>
      <w:r>
        <w:rPr/>
        <w:t>will pass your</w:t>
      </w:r>
      <w:r>
        <w:rPr>
          <w:spacing w:val="-1"/>
        </w:rPr>
        <w:t> </w:t>
      </w:r>
      <w:r>
        <w:rPr/>
        <w:t>details to the</w:t>
      </w:r>
      <w:r>
        <w:rPr>
          <w:spacing w:val="-2"/>
        </w:rPr>
        <w:t> </w:t>
      </w:r>
      <w:r>
        <w:rPr/>
        <w:t>Financial Conduct Authority (FCA). They may contact you to</w:t>
      </w:r>
      <w:r>
        <w:rPr>
          <w:spacing w:val="-2"/>
        </w:rPr>
        <w:t> </w:t>
      </w:r>
      <w:r>
        <w:rPr/>
        <w:t>see</w:t>
      </w:r>
      <w:r>
        <w:rPr>
          <w:spacing w:val="-3"/>
        </w:rPr>
        <w:t> </w:t>
      </w:r>
      <w:r>
        <w:rPr/>
        <w:t>if</w:t>
      </w:r>
      <w:r>
        <w:rPr>
          <w:spacing w:val="-3"/>
        </w:rPr>
        <w:t> </w:t>
      </w:r>
      <w:r>
        <w:rPr/>
        <w:t>you</w:t>
      </w:r>
      <w:r>
        <w:rPr>
          <w:spacing w:val="-2"/>
        </w:rPr>
        <w:t> </w:t>
      </w:r>
      <w:r>
        <w:rPr/>
        <w:t>would</w:t>
      </w:r>
      <w:r>
        <w:rPr>
          <w:spacing w:val="-2"/>
        </w:rPr>
        <w:t> </w:t>
      </w:r>
      <w:r>
        <w:rPr/>
        <w:t>like</w:t>
      </w:r>
      <w:r>
        <w:rPr>
          <w:spacing w:val="-3"/>
        </w:rPr>
        <w:t> </w:t>
      </w:r>
      <w:r>
        <w:rPr/>
        <w:t>the</w:t>
      </w:r>
      <w:r>
        <w:rPr>
          <w:spacing w:val="-3"/>
        </w:rPr>
        <w:t> </w:t>
      </w:r>
      <w:r>
        <w:rPr/>
        <w:t>Financial</w:t>
      </w:r>
      <w:r>
        <w:rPr>
          <w:spacing w:val="-2"/>
        </w:rPr>
        <w:t> </w:t>
      </w:r>
      <w:r>
        <w:rPr/>
        <w:t>Ombudsman</w:t>
      </w:r>
      <w:r>
        <w:rPr>
          <w:spacing w:val="-2"/>
        </w:rPr>
        <w:t> </w:t>
      </w:r>
      <w:r>
        <w:rPr/>
        <w:t>Service</w:t>
      </w:r>
      <w:r>
        <w:rPr>
          <w:spacing w:val="-3"/>
        </w:rPr>
        <w:t> </w:t>
      </w:r>
      <w:r>
        <w:rPr/>
        <w:t>to</w:t>
      </w:r>
      <w:r>
        <w:rPr>
          <w:spacing w:val="-2"/>
        </w:rPr>
        <w:t> </w:t>
      </w:r>
      <w:r>
        <w:rPr/>
        <w:t>review</w:t>
      </w:r>
      <w:r>
        <w:rPr>
          <w:spacing w:val="-3"/>
        </w:rPr>
        <w:t> </w:t>
      </w:r>
      <w:r>
        <w:rPr/>
        <w:t>our</w:t>
      </w:r>
      <w:r>
        <w:rPr>
          <w:spacing w:val="-3"/>
        </w:rPr>
        <w:t> </w:t>
      </w:r>
      <w:r>
        <w:rPr/>
        <w:t>decision.</w:t>
      </w:r>
      <w:r>
        <w:rPr>
          <w:spacing w:val="-1"/>
        </w:rPr>
        <w:t> </w:t>
      </w:r>
      <w:r>
        <w:rPr/>
        <w:t>If</w:t>
      </w:r>
      <w:r>
        <w:rPr>
          <w:spacing w:val="-3"/>
        </w:rPr>
        <w:t> </w:t>
      </w:r>
      <w:r>
        <w:rPr/>
        <w:t>you</w:t>
      </w:r>
      <w:r>
        <w:rPr>
          <w:spacing w:val="-2"/>
        </w:rPr>
        <w:t> </w:t>
      </w:r>
      <w:r>
        <w:rPr/>
        <w:t>do not want us to pass your details to the FCA, please tell us in writing within 14 days of this letter. You can write to us by letter or email at [</w:t>
      </w:r>
      <w:r>
        <w:rPr>
          <w:i/>
        </w:rPr>
        <w:t>insert details</w:t>
      </w:r>
      <w:r>
        <w:rPr/>
        <w:t>].</w:t>
      </w:r>
    </w:p>
    <w:p>
      <w:pPr>
        <w:pStyle w:val="BodyText"/>
      </w:pPr>
    </w:p>
    <w:p>
      <w:pPr>
        <w:pStyle w:val="BodyText"/>
        <w:ind w:left="120"/>
      </w:pPr>
      <w:r>
        <w:rPr/>
        <w:t>You</w:t>
      </w:r>
      <w:r>
        <w:rPr>
          <w:spacing w:val="-4"/>
        </w:rPr>
        <w:t> </w:t>
      </w:r>
      <w:r>
        <w:rPr/>
        <w:t>can</w:t>
      </w:r>
      <w:r>
        <w:rPr>
          <w:spacing w:val="-4"/>
        </w:rPr>
        <w:t> </w:t>
      </w:r>
      <w:r>
        <w:rPr/>
        <w:t>find</w:t>
      </w:r>
      <w:r>
        <w:rPr>
          <w:spacing w:val="-4"/>
        </w:rPr>
        <w:t> </w:t>
      </w:r>
      <w:r>
        <w:rPr/>
        <w:t>out</w:t>
      </w:r>
      <w:r>
        <w:rPr>
          <w:spacing w:val="-4"/>
        </w:rPr>
        <w:t> </w:t>
      </w:r>
      <w:r>
        <w:rPr/>
        <w:t>more</w:t>
      </w:r>
      <w:r>
        <w:rPr>
          <w:spacing w:val="-3"/>
        </w:rPr>
        <w:t> </w:t>
      </w:r>
      <w:r>
        <w:rPr/>
        <w:t>about</w:t>
      </w:r>
      <w:r>
        <w:rPr>
          <w:spacing w:val="-4"/>
        </w:rPr>
        <w:t> </w:t>
      </w:r>
      <w:r>
        <w:rPr/>
        <w:t>the</w:t>
      </w:r>
      <w:r>
        <w:rPr>
          <w:spacing w:val="-4"/>
        </w:rPr>
        <w:t> </w:t>
      </w:r>
      <w:r>
        <w:rPr/>
        <w:t>BSPS</w:t>
      </w:r>
      <w:r>
        <w:rPr>
          <w:spacing w:val="-4"/>
        </w:rPr>
        <w:t> </w:t>
      </w:r>
      <w:r>
        <w:rPr/>
        <w:t>consumer</w:t>
      </w:r>
      <w:r>
        <w:rPr>
          <w:spacing w:val="-7"/>
        </w:rPr>
        <w:t> </w:t>
      </w:r>
      <w:r>
        <w:rPr/>
        <w:t>redress</w:t>
      </w:r>
      <w:r>
        <w:rPr>
          <w:spacing w:val="-4"/>
        </w:rPr>
        <w:t> </w:t>
      </w:r>
      <w:r>
        <w:rPr/>
        <w:t>scheme</w:t>
      </w:r>
      <w:r>
        <w:rPr>
          <w:spacing w:val="-4"/>
        </w:rPr>
        <w:t> </w:t>
      </w:r>
      <w:r>
        <w:rPr/>
        <w:t>at</w:t>
      </w:r>
      <w:r>
        <w:rPr>
          <w:spacing w:val="-1"/>
        </w:rPr>
        <w:t> </w:t>
      </w:r>
      <w:hyperlink r:id="rId8">
        <w:r>
          <w:rPr>
            <w:color w:val="0562C1"/>
          </w:rPr>
          <w:t>www.fca.org.uk/bsps</w:t>
        </w:r>
        <w:r>
          <w:rPr/>
          <w:t>.</w:t>
        </w:r>
      </w:hyperlink>
      <w:r>
        <w:rPr>
          <w:spacing w:val="-2"/>
        </w:rPr>
        <w:t> </w:t>
      </w:r>
      <w:r>
        <w:rPr/>
        <w:t>If you want to contact the FCA, you can:</w:t>
      </w:r>
    </w:p>
    <w:p>
      <w:pPr>
        <w:pStyle w:val="BodyText"/>
        <w:ind w:left="547"/>
      </w:pPr>
      <w:r>
        <w:rPr>
          <w:rFonts w:ascii="Courier New" w:hAnsi="Courier New"/>
        </w:rPr>
        <w:t></w:t>
      </w:r>
      <w:r>
        <w:rPr>
          <w:rFonts w:ascii="Courier New" w:hAnsi="Courier New"/>
          <w:spacing w:val="67"/>
        </w:rPr>
        <w:t> </w:t>
      </w:r>
      <w:r>
        <w:rPr/>
        <w:t>call its</w:t>
      </w:r>
      <w:r>
        <w:rPr>
          <w:spacing w:val="-1"/>
        </w:rPr>
        <w:t> </w:t>
      </w:r>
      <w:r>
        <w:rPr/>
        <w:t>Consumer</w:t>
      </w:r>
      <w:r>
        <w:rPr>
          <w:spacing w:val="-1"/>
        </w:rPr>
        <w:t> </w:t>
      </w:r>
      <w:r>
        <w:rPr/>
        <w:t>Helpline</w:t>
      </w:r>
      <w:r>
        <w:rPr>
          <w:spacing w:val="-2"/>
        </w:rPr>
        <w:t> </w:t>
      </w:r>
      <w:r>
        <w:rPr/>
        <w:t>on 0800</w:t>
      </w:r>
      <w:r>
        <w:rPr>
          <w:spacing w:val="-1"/>
        </w:rPr>
        <w:t> </w:t>
      </w:r>
      <w:r>
        <w:rPr/>
        <w:t>098 4100; </w:t>
      </w:r>
      <w:r>
        <w:rPr>
          <w:spacing w:val="-5"/>
        </w:rPr>
        <w:t>or</w:t>
      </w:r>
    </w:p>
    <w:p>
      <w:pPr>
        <w:pStyle w:val="BodyText"/>
        <w:spacing w:before="2"/>
        <w:ind w:left="547"/>
      </w:pPr>
      <w:r>
        <w:rPr>
          <w:rFonts w:ascii="Courier New" w:hAnsi="Courier New"/>
        </w:rPr>
        <w:t></w:t>
      </w:r>
      <w:r>
        <w:rPr>
          <w:rFonts w:ascii="Courier New" w:hAnsi="Courier New"/>
          <w:spacing w:val="69"/>
        </w:rPr>
        <w:t> </w:t>
      </w:r>
      <w:r>
        <w:rPr/>
        <w:t>email </w:t>
      </w:r>
      <w:hyperlink r:id="rId9">
        <w:r>
          <w:rPr>
            <w:color w:val="0562C1"/>
            <w:spacing w:val="-2"/>
          </w:rPr>
          <w:t>consumer.enquiries@fca.org.uk</w:t>
        </w:r>
        <w:r>
          <w:rPr>
            <w:spacing w:val="-2"/>
          </w:rPr>
          <w:t>.</w:t>
        </w:r>
      </w:hyperlink>
    </w:p>
    <w:p>
      <w:pPr>
        <w:pStyle w:val="BodyText"/>
        <w:spacing w:before="1"/>
      </w:pPr>
    </w:p>
    <w:p>
      <w:pPr>
        <w:pStyle w:val="BodyText"/>
        <w:ind w:left="120"/>
      </w:pPr>
      <w:r>
        <w:rPr/>
        <w:t>If</w:t>
      </w:r>
      <w:r>
        <w:rPr>
          <w:spacing w:val="-3"/>
        </w:rPr>
        <w:t> </w:t>
      </w:r>
      <w:r>
        <w:rPr/>
        <w:t>you</w:t>
      </w:r>
      <w:r>
        <w:rPr>
          <w:spacing w:val="-2"/>
        </w:rPr>
        <w:t> </w:t>
      </w:r>
      <w:r>
        <w:rPr/>
        <w:t>would</w:t>
      </w:r>
      <w:r>
        <w:rPr>
          <w:spacing w:val="-2"/>
        </w:rPr>
        <w:t> </w:t>
      </w:r>
      <w:r>
        <w:rPr/>
        <w:t>like</w:t>
      </w:r>
      <w:r>
        <w:rPr>
          <w:spacing w:val="-3"/>
        </w:rPr>
        <w:t> </w:t>
      </w:r>
      <w:r>
        <w:rPr/>
        <w:t>to</w:t>
      </w:r>
      <w:r>
        <w:rPr>
          <w:spacing w:val="-2"/>
        </w:rPr>
        <w:t> </w:t>
      </w:r>
      <w:r>
        <w:rPr/>
        <w:t>contact</w:t>
      </w:r>
      <w:r>
        <w:rPr>
          <w:spacing w:val="-2"/>
        </w:rPr>
        <w:t> </w:t>
      </w:r>
      <w:r>
        <w:rPr/>
        <w:t>the</w:t>
      </w:r>
      <w:r>
        <w:rPr>
          <w:spacing w:val="-3"/>
        </w:rPr>
        <w:t> </w:t>
      </w:r>
      <w:r>
        <w:rPr/>
        <w:t>FCA</w:t>
      </w:r>
      <w:r>
        <w:rPr>
          <w:spacing w:val="-3"/>
        </w:rPr>
        <w:t> </w:t>
      </w:r>
      <w:r>
        <w:rPr/>
        <w:t>using</w:t>
      </w:r>
      <w:r>
        <w:rPr>
          <w:spacing w:val="-2"/>
        </w:rPr>
        <w:t> </w:t>
      </w:r>
      <w:r>
        <w:rPr/>
        <w:t>next</w:t>
      </w:r>
      <w:r>
        <w:rPr>
          <w:spacing w:val="-2"/>
        </w:rPr>
        <w:t> </w:t>
      </w:r>
      <w:r>
        <w:rPr/>
        <w:t>generation</w:t>
      </w:r>
      <w:r>
        <w:rPr>
          <w:spacing w:val="-2"/>
        </w:rPr>
        <w:t> </w:t>
      </w:r>
      <w:r>
        <w:rPr/>
        <w:t>text</w:t>
      </w:r>
      <w:r>
        <w:rPr>
          <w:spacing w:val="-2"/>
        </w:rPr>
        <w:t> </w:t>
      </w:r>
      <w:r>
        <w:rPr/>
        <w:t>relay,</w:t>
      </w:r>
      <w:r>
        <w:rPr>
          <w:spacing w:val="-2"/>
        </w:rPr>
        <w:t> </w:t>
      </w:r>
      <w:r>
        <w:rPr/>
        <w:t>please</w:t>
      </w:r>
      <w:r>
        <w:rPr>
          <w:spacing w:val="-3"/>
        </w:rPr>
        <w:t> </w:t>
      </w:r>
      <w:r>
        <w:rPr/>
        <w:t>call</w:t>
      </w:r>
      <w:r>
        <w:rPr>
          <w:spacing w:val="-2"/>
        </w:rPr>
        <w:t> </w:t>
      </w:r>
      <w:r>
        <w:rPr/>
        <w:t>on</w:t>
      </w:r>
      <w:r>
        <w:rPr>
          <w:spacing w:val="-2"/>
        </w:rPr>
        <w:t> </w:t>
      </w:r>
      <w:r>
        <w:rPr/>
        <w:t>(18001) 0207 066 1000. If you would like to contact the Financial Ombudsman Service using next generation text relay, please call on (18002) 0207 964 1000.</w:t>
      </w:r>
    </w:p>
    <w:p>
      <w:pPr>
        <w:pStyle w:val="BodyText"/>
      </w:pPr>
    </w:p>
    <w:p>
      <w:pPr>
        <w:pStyle w:val="BodyText"/>
        <w:ind w:left="120"/>
      </w:pPr>
      <w:r>
        <w:rPr/>
        <w:t>Yours</w:t>
      </w:r>
      <w:r>
        <w:rPr>
          <w:spacing w:val="-2"/>
        </w:rPr>
        <w:t> sincerely,</w:t>
      </w:r>
    </w:p>
    <w:p>
      <w:pPr>
        <w:pStyle w:val="BodyText"/>
      </w:pPr>
    </w:p>
    <w:p>
      <w:pPr>
        <w:pStyle w:val="BodyText"/>
        <w:ind w:left="120"/>
      </w:pPr>
      <w:r>
        <w:rPr>
          <w:spacing w:val="-2"/>
        </w:rPr>
        <w:t>&lt;signature&gt;</w:t>
      </w:r>
    </w:p>
    <w:p>
      <w:pPr>
        <w:pStyle w:val="BodyText"/>
        <w:ind w:left="120"/>
      </w:pPr>
      <w:r>
        <w:rPr/>
        <w:t>&lt;name</w:t>
      </w:r>
      <w:r>
        <w:rPr>
          <w:spacing w:val="-3"/>
        </w:rPr>
        <w:t> </w:t>
      </w:r>
      <w:r>
        <w:rPr/>
        <w:t>of adviser</w:t>
      </w:r>
      <w:r>
        <w:rPr>
          <w:spacing w:val="-2"/>
        </w:rPr>
        <w:t> </w:t>
      </w:r>
      <w:r>
        <w:rPr/>
        <w:t>or customer</w:t>
      </w:r>
      <w:r>
        <w:rPr>
          <w:spacing w:val="-2"/>
        </w:rPr>
        <w:t> service&gt;</w:t>
      </w:r>
    </w:p>
    <w:p>
      <w:pPr>
        <w:pStyle w:val="BodyText"/>
      </w:pPr>
    </w:p>
    <w:p>
      <w:pPr>
        <w:pStyle w:val="BodyText"/>
        <w:ind w:left="120"/>
      </w:pPr>
      <w:r>
        <w:rPr>
          <w:spacing w:val="-2"/>
        </w:rPr>
        <w:t>Enclosures:</w:t>
      </w:r>
    </w:p>
    <w:p>
      <w:pPr>
        <w:pStyle w:val="BodyText"/>
        <w:ind w:left="120"/>
      </w:pPr>
      <w:r>
        <w:rPr/>
        <w:t>Financial</w:t>
      </w:r>
      <w:r>
        <w:rPr>
          <w:spacing w:val="-4"/>
        </w:rPr>
        <w:t> </w:t>
      </w:r>
      <w:r>
        <w:rPr/>
        <w:t>Ombudsman</w:t>
      </w:r>
      <w:r>
        <w:rPr>
          <w:spacing w:val="-1"/>
        </w:rPr>
        <w:t> </w:t>
      </w:r>
      <w:r>
        <w:rPr/>
        <w:t>Service</w:t>
      </w:r>
      <w:r>
        <w:rPr>
          <w:spacing w:val="-3"/>
        </w:rPr>
        <w:t> </w:t>
      </w:r>
      <w:r>
        <w:rPr/>
        <w:t>leaflet</w:t>
      </w:r>
      <w:r>
        <w:rPr>
          <w:spacing w:val="-1"/>
        </w:rPr>
        <w:t> </w:t>
      </w:r>
      <w:r>
        <w:rPr/>
        <w:t>and</w:t>
      </w:r>
      <w:r>
        <w:rPr>
          <w:spacing w:val="-2"/>
        </w:rPr>
        <w:t> </w:t>
      </w:r>
      <w:r>
        <w:rPr/>
        <w:t>bespoke</w:t>
      </w:r>
      <w:r>
        <w:rPr>
          <w:spacing w:val="-2"/>
        </w:rPr>
        <w:t> </w:t>
      </w:r>
      <w:r>
        <w:rPr/>
        <w:t>referral</w:t>
      </w:r>
      <w:r>
        <w:rPr>
          <w:spacing w:val="-1"/>
        </w:rPr>
        <w:t> </w:t>
      </w:r>
      <w:r>
        <w:rPr>
          <w:spacing w:val="-4"/>
        </w:rPr>
        <w:t>form</w:t>
      </w:r>
    </w:p>
    <w:p>
      <w:pPr>
        <w:spacing w:after="0"/>
        <w:sectPr>
          <w:pgSz w:w="11910" w:h="16840"/>
          <w:pgMar w:top="900" w:bottom="280" w:left="1320" w:right="1340"/>
        </w:sectPr>
      </w:pPr>
    </w:p>
    <w:p>
      <w:pPr>
        <w:spacing w:before="34"/>
        <w:ind w:left="120" w:right="0" w:firstLine="0"/>
        <w:jc w:val="left"/>
        <w:rPr>
          <w:rFonts w:ascii="Calibri"/>
          <w:b/>
          <w:sz w:val="22"/>
        </w:rPr>
      </w:pPr>
      <w:r>
        <w:rPr>
          <w:rFonts w:ascii="Calibri"/>
          <w:b/>
          <w:sz w:val="22"/>
        </w:rPr>
        <w:t>Mailmerge</w:t>
      </w:r>
      <w:r>
        <w:rPr>
          <w:rFonts w:ascii="Calibri"/>
          <w:b/>
          <w:spacing w:val="-2"/>
          <w:sz w:val="22"/>
        </w:rPr>
        <w:t> </w:t>
      </w:r>
      <w:r>
        <w:rPr>
          <w:rFonts w:ascii="Calibri"/>
          <w:b/>
          <w:sz w:val="22"/>
        </w:rPr>
        <w:t>insert</w:t>
      </w:r>
      <w:r>
        <w:rPr>
          <w:rFonts w:ascii="Calibri"/>
          <w:b/>
          <w:spacing w:val="-3"/>
          <w:sz w:val="22"/>
        </w:rPr>
        <w:t> </w:t>
      </w:r>
      <w:r>
        <w:rPr>
          <w:rFonts w:ascii="Calibri"/>
          <w:b/>
          <w:sz w:val="22"/>
        </w:rPr>
        <w:t>to</w:t>
      </w:r>
      <w:r>
        <w:rPr>
          <w:rFonts w:ascii="Calibri"/>
          <w:b/>
          <w:spacing w:val="-2"/>
          <w:sz w:val="22"/>
        </w:rPr>
        <w:t> </w:t>
      </w:r>
      <w:r>
        <w:rPr>
          <w:rFonts w:ascii="Calibri"/>
          <w:b/>
          <w:sz w:val="22"/>
        </w:rPr>
        <w:t>go</w:t>
      </w:r>
      <w:r>
        <w:rPr>
          <w:rFonts w:ascii="Calibri"/>
          <w:b/>
          <w:spacing w:val="-4"/>
          <w:sz w:val="22"/>
        </w:rPr>
        <w:t> </w:t>
      </w:r>
      <w:r>
        <w:rPr>
          <w:rFonts w:ascii="Calibri"/>
          <w:b/>
          <w:sz w:val="22"/>
        </w:rPr>
        <w:t>with</w:t>
      </w:r>
      <w:r>
        <w:rPr>
          <w:rFonts w:ascii="Calibri"/>
          <w:b/>
          <w:spacing w:val="-2"/>
          <w:sz w:val="22"/>
        </w:rPr>
        <w:t> </w:t>
      </w:r>
      <w:r>
        <w:rPr>
          <w:rFonts w:ascii="Calibri"/>
          <w:b/>
          <w:sz w:val="22"/>
        </w:rPr>
        <w:t>FCA</w:t>
      </w:r>
      <w:r>
        <w:rPr>
          <w:rFonts w:ascii="Calibri"/>
          <w:b/>
          <w:spacing w:val="-3"/>
          <w:sz w:val="22"/>
        </w:rPr>
        <w:t> </w:t>
      </w:r>
      <w:r>
        <w:rPr>
          <w:rFonts w:ascii="Calibri"/>
          <w:b/>
          <w:sz w:val="22"/>
        </w:rPr>
        <w:t>letter</w:t>
      </w:r>
      <w:r>
        <w:rPr>
          <w:rFonts w:ascii="Calibri"/>
          <w:b/>
          <w:spacing w:val="-3"/>
          <w:sz w:val="22"/>
        </w:rPr>
        <w:t> </w:t>
      </w:r>
      <w:r>
        <w:rPr>
          <w:rFonts w:ascii="Calibri"/>
          <w:b/>
          <w:sz w:val="22"/>
        </w:rPr>
        <w:t>to</w:t>
      </w:r>
      <w:r>
        <w:rPr>
          <w:rFonts w:ascii="Calibri"/>
          <w:b/>
          <w:spacing w:val="-2"/>
          <w:sz w:val="22"/>
        </w:rPr>
        <w:t> </w:t>
      </w:r>
      <w:r>
        <w:rPr>
          <w:rFonts w:ascii="Calibri"/>
          <w:b/>
          <w:sz w:val="22"/>
        </w:rPr>
        <w:t>consumers</w:t>
      </w:r>
      <w:r>
        <w:rPr>
          <w:rFonts w:ascii="Calibri"/>
          <w:b/>
          <w:spacing w:val="-5"/>
          <w:sz w:val="22"/>
        </w:rPr>
        <w:t> </w:t>
      </w:r>
      <w:r>
        <w:rPr>
          <w:rFonts w:ascii="Calibri"/>
          <w:b/>
          <w:sz w:val="22"/>
        </w:rPr>
        <w:t>who</w:t>
      </w:r>
      <w:r>
        <w:rPr>
          <w:rFonts w:ascii="Calibri"/>
          <w:b/>
          <w:spacing w:val="-2"/>
          <w:sz w:val="22"/>
        </w:rPr>
        <w:t> </w:t>
      </w:r>
      <w:r>
        <w:rPr>
          <w:rFonts w:ascii="Calibri"/>
          <w:b/>
          <w:sz w:val="22"/>
        </w:rPr>
        <w:t>have</w:t>
      </w:r>
      <w:r>
        <w:rPr>
          <w:rFonts w:ascii="Calibri"/>
          <w:b/>
          <w:spacing w:val="-2"/>
          <w:sz w:val="22"/>
        </w:rPr>
        <w:t> </w:t>
      </w:r>
      <w:r>
        <w:rPr>
          <w:rFonts w:ascii="Calibri"/>
          <w:b/>
          <w:sz w:val="22"/>
        </w:rPr>
        <w:t>received</w:t>
      </w:r>
      <w:r>
        <w:rPr>
          <w:rFonts w:ascii="Calibri"/>
          <w:b/>
          <w:spacing w:val="-2"/>
          <w:sz w:val="22"/>
        </w:rPr>
        <w:t> </w:t>
      </w:r>
      <w:r>
        <w:rPr>
          <w:rFonts w:ascii="Calibri"/>
          <w:b/>
          <w:sz w:val="22"/>
        </w:rPr>
        <w:t>unsuitable</w:t>
      </w:r>
      <w:r>
        <w:rPr>
          <w:rFonts w:ascii="Calibri"/>
          <w:b/>
          <w:spacing w:val="-2"/>
          <w:sz w:val="22"/>
        </w:rPr>
        <w:t> </w:t>
      </w:r>
      <w:r>
        <w:rPr>
          <w:rFonts w:ascii="Calibri"/>
          <w:b/>
          <w:sz w:val="22"/>
        </w:rPr>
        <w:t>advice</w:t>
      </w:r>
      <w:r>
        <w:rPr>
          <w:rFonts w:ascii="Calibri"/>
          <w:b/>
          <w:spacing w:val="-4"/>
          <w:sz w:val="22"/>
        </w:rPr>
        <w:t> </w:t>
      </w:r>
      <w:r>
        <w:rPr>
          <w:rFonts w:ascii="Calibri"/>
          <w:b/>
          <w:sz w:val="22"/>
        </w:rPr>
        <w:t>with</w:t>
      </w:r>
      <w:r>
        <w:rPr>
          <w:rFonts w:ascii="Calibri"/>
          <w:b/>
          <w:spacing w:val="-2"/>
          <w:sz w:val="22"/>
        </w:rPr>
        <w:t> </w:t>
      </w:r>
      <w:r>
        <w:rPr>
          <w:rFonts w:ascii="Calibri"/>
          <w:b/>
          <w:sz w:val="22"/>
        </w:rPr>
        <w:t>no causation. Details in </w:t>
      </w:r>
      <w:r>
        <w:rPr>
          <w:rFonts w:ascii="Calibri"/>
          <w:b/>
          <w:i/>
          <w:sz w:val="22"/>
        </w:rPr>
        <w:t>Italics </w:t>
      </w:r>
      <w:r>
        <w:rPr>
          <w:rFonts w:ascii="Calibri"/>
          <w:b/>
          <w:sz w:val="22"/>
        </w:rPr>
        <w:t>to be pre-populated.</w:t>
      </w:r>
    </w:p>
    <w:p>
      <w:pPr>
        <w:pStyle w:val="BodyText"/>
        <w:spacing w:before="4"/>
        <w:rPr>
          <w:rFonts w:ascii="Calibri"/>
          <w:b/>
          <w:sz w:val="27"/>
        </w:rPr>
      </w:pPr>
      <w:r>
        <w:rPr/>
        <w:drawing>
          <wp:anchor distT="0" distB="0" distL="0" distR="0" allowOverlap="1" layoutInCell="1" locked="0" behindDoc="0" simplePos="0" relativeHeight="1">
            <wp:simplePos x="0" y="0"/>
            <wp:positionH relativeFrom="page">
              <wp:posOffset>974265</wp:posOffset>
            </wp:positionH>
            <wp:positionV relativeFrom="paragraph">
              <wp:posOffset>227451</wp:posOffset>
            </wp:positionV>
            <wp:extent cx="826775" cy="96345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826775" cy="963453"/>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4568393</wp:posOffset>
            </wp:positionH>
            <wp:positionV relativeFrom="paragraph">
              <wp:posOffset>780512</wp:posOffset>
            </wp:positionV>
            <wp:extent cx="1432508" cy="452151"/>
            <wp:effectExtent l="0" t="0" r="0" b="0"/>
            <wp:wrapTopAndBottom/>
            <wp:docPr id="3" name="image2.png" descr="Home "/>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1432508" cy="452151"/>
                    </a:xfrm>
                    <a:prstGeom prst="rect">
                      <a:avLst/>
                    </a:prstGeom>
                  </pic:spPr>
                </pic:pic>
              </a:graphicData>
            </a:graphic>
          </wp:anchor>
        </w:drawing>
      </w:r>
    </w:p>
    <w:p>
      <w:pPr>
        <w:pStyle w:val="BodyText"/>
        <w:spacing w:before="7"/>
        <w:rPr>
          <w:rFonts w:ascii="Calibri"/>
          <w:b/>
          <w:sz w:val="22"/>
        </w:rPr>
      </w:pPr>
    </w:p>
    <w:p>
      <w:pPr>
        <w:spacing w:before="0"/>
        <w:ind w:left="119" w:right="6497" w:firstLine="0"/>
        <w:jc w:val="left"/>
        <w:rPr>
          <w:rFonts w:ascii="Verdana"/>
          <w:sz w:val="20"/>
        </w:rPr>
      </w:pPr>
      <w:r>
        <w:rPr>
          <w:rFonts w:ascii="Verdana"/>
          <w:sz w:val="20"/>
        </w:rPr>
        <w:t>[</w:t>
      </w:r>
      <w:r>
        <w:rPr>
          <w:rFonts w:ascii="Verdana"/>
          <w:i/>
          <w:sz w:val="20"/>
        </w:rPr>
        <w:t>Customer</w:t>
      </w:r>
      <w:r>
        <w:rPr>
          <w:rFonts w:ascii="Verdana"/>
          <w:i/>
          <w:spacing w:val="-18"/>
          <w:sz w:val="20"/>
        </w:rPr>
        <w:t> </w:t>
      </w:r>
      <w:r>
        <w:rPr>
          <w:rFonts w:ascii="Verdana"/>
          <w:i/>
          <w:sz w:val="20"/>
        </w:rPr>
        <w:t>name</w:t>
      </w:r>
      <w:r>
        <w:rPr>
          <w:rFonts w:ascii="Verdana"/>
          <w:sz w:val="20"/>
        </w:rPr>
        <w:t>] [</w:t>
      </w:r>
      <w:r>
        <w:rPr>
          <w:rFonts w:ascii="Verdana"/>
          <w:i/>
          <w:sz w:val="20"/>
        </w:rPr>
        <w:t>Address 1</w:t>
      </w:r>
      <w:r>
        <w:rPr>
          <w:rFonts w:ascii="Verdana"/>
          <w:sz w:val="20"/>
        </w:rPr>
        <w:t>]</w:t>
      </w:r>
    </w:p>
    <w:p>
      <w:pPr>
        <w:spacing w:before="1"/>
        <w:ind w:left="119" w:right="7533" w:firstLine="0"/>
        <w:jc w:val="left"/>
        <w:rPr>
          <w:rFonts w:ascii="Verdana"/>
          <w:sz w:val="20"/>
        </w:rPr>
      </w:pPr>
      <w:r>
        <w:rPr>
          <w:rFonts w:ascii="Verdana"/>
          <w:sz w:val="20"/>
        </w:rPr>
        <w:t>[</w:t>
      </w:r>
      <w:r>
        <w:rPr>
          <w:rFonts w:ascii="Verdana"/>
          <w:i/>
          <w:sz w:val="20"/>
        </w:rPr>
        <w:t>Address</w:t>
      </w:r>
      <w:r>
        <w:rPr>
          <w:rFonts w:ascii="Verdana"/>
          <w:i/>
          <w:spacing w:val="-18"/>
          <w:sz w:val="20"/>
        </w:rPr>
        <w:t> </w:t>
      </w:r>
      <w:r>
        <w:rPr>
          <w:rFonts w:ascii="Verdana"/>
          <w:i/>
          <w:sz w:val="20"/>
        </w:rPr>
        <w:t>2</w:t>
      </w:r>
      <w:r>
        <w:rPr>
          <w:rFonts w:ascii="Verdana"/>
          <w:sz w:val="20"/>
        </w:rPr>
        <w:t>] </w:t>
      </w:r>
      <w:r>
        <w:rPr>
          <w:rFonts w:ascii="Verdana"/>
          <w:spacing w:val="-2"/>
          <w:sz w:val="20"/>
        </w:rPr>
        <w:t>[</w:t>
      </w:r>
      <w:r>
        <w:rPr>
          <w:rFonts w:ascii="Verdana"/>
          <w:i/>
          <w:spacing w:val="-2"/>
          <w:sz w:val="20"/>
        </w:rPr>
        <w:t>Postcode</w:t>
      </w:r>
      <w:r>
        <w:rPr>
          <w:rFonts w:ascii="Verdana"/>
          <w:spacing w:val="-2"/>
          <w:sz w:val="20"/>
        </w:rPr>
        <w:t>] [</w:t>
      </w:r>
      <w:r>
        <w:rPr>
          <w:rFonts w:ascii="Verdana"/>
          <w:i/>
          <w:spacing w:val="-2"/>
          <w:sz w:val="20"/>
        </w:rPr>
        <w:t>City</w:t>
      </w:r>
      <w:r>
        <w:rPr>
          <w:rFonts w:ascii="Verdana"/>
          <w:spacing w:val="-2"/>
          <w:sz w:val="20"/>
        </w:rPr>
        <w:t>]</w:t>
      </w:r>
    </w:p>
    <w:p>
      <w:pPr>
        <w:spacing w:before="1"/>
        <w:ind w:left="119" w:right="6497" w:firstLine="0"/>
        <w:jc w:val="left"/>
        <w:rPr>
          <w:rFonts w:ascii="Verdana"/>
          <w:sz w:val="20"/>
        </w:rPr>
      </w:pPr>
      <w:r>
        <w:rPr>
          <w:rFonts w:ascii="Verdana"/>
          <w:sz w:val="20"/>
        </w:rPr>
        <w:t>[</w:t>
      </w:r>
      <w:r>
        <w:rPr>
          <w:rFonts w:ascii="Verdana"/>
          <w:i/>
          <w:sz w:val="20"/>
        </w:rPr>
        <w:t>Email address</w:t>
      </w:r>
      <w:r>
        <w:rPr>
          <w:rFonts w:ascii="Verdana"/>
          <w:sz w:val="20"/>
        </w:rPr>
        <w:t>] [</w:t>
      </w:r>
      <w:r>
        <w:rPr>
          <w:rFonts w:ascii="Verdana"/>
          <w:i/>
          <w:sz w:val="20"/>
        </w:rPr>
        <w:t>Telephone</w:t>
      </w:r>
      <w:r>
        <w:rPr>
          <w:rFonts w:ascii="Verdana"/>
          <w:i/>
          <w:spacing w:val="-18"/>
          <w:sz w:val="20"/>
        </w:rPr>
        <w:t> </w:t>
      </w:r>
      <w:r>
        <w:rPr>
          <w:rFonts w:ascii="Verdana"/>
          <w:i/>
          <w:sz w:val="20"/>
        </w:rPr>
        <w:t>number</w:t>
      </w:r>
      <w:r>
        <w:rPr>
          <w:rFonts w:ascii="Verdana"/>
          <w:sz w:val="20"/>
        </w:rPr>
        <w:t>]</w:t>
      </w:r>
    </w:p>
    <w:p>
      <w:pPr>
        <w:spacing w:before="0"/>
        <w:ind w:left="120" w:right="5186" w:hanging="1"/>
        <w:jc w:val="left"/>
        <w:rPr>
          <w:rFonts w:ascii="Verdana" w:hAnsi="Verdana"/>
          <w:sz w:val="20"/>
        </w:rPr>
      </w:pPr>
      <w:r>
        <w:rPr>
          <w:rFonts w:ascii="Verdana" w:hAnsi="Verdana"/>
          <w:sz w:val="20"/>
        </w:rPr>
        <w:t>Date</w:t>
      </w:r>
      <w:r>
        <w:rPr>
          <w:rFonts w:ascii="Verdana" w:hAnsi="Verdana"/>
          <w:spacing w:val="-8"/>
          <w:sz w:val="20"/>
        </w:rPr>
        <w:t> </w:t>
      </w:r>
      <w:r>
        <w:rPr>
          <w:rFonts w:ascii="Verdana" w:hAnsi="Verdana"/>
          <w:sz w:val="20"/>
        </w:rPr>
        <w:t>of</w:t>
      </w:r>
      <w:r>
        <w:rPr>
          <w:rFonts w:ascii="Verdana" w:hAnsi="Verdana"/>
          <w:spacing w:val="-10"/>
          <w:sz w:val="20"/>
        </w:rPr>
        <w:t> </w:t>
      </w:r>
      <w:r>
        <w:rPr>
          <w:rFonts w:ascii="Verdana" w:hAnsi="Verdana"/>
          <w:sz w:val="20"/>
        </w:rPr>
        <w:t>Suitability</w:t>
      </w:r>
      <w:r>
        <w:rPr>
          <w:rFonts w:ascii="Verdana" w:hAnsi="Verdana"/>
          <w:spacing w:val="-9"/>
          <w:sz w:val="20"/>
        </w:rPr>
        <w:t> </w:t>
      </w:r>
      <w:r>
        <w:rPr>
          <w:rFonts w:ascii="Verdana" w:hAnsi="Verdana"/>
          <w:sz w:val="20"/>
        </w:rPr>
        <w:t>Assessment:</w:t>
      </w:r>
      <w:r>
        <w:rPr>
          <w:rFonts w:ascii="Verdana" w:hAnsi="Verdana"/>
          <w:spacing w:val="-8"/>
          <w:sz w:val="20"/>
        </w:rPr>
        <w:t> </w:t>
      </w:r>
      <w:r>
        <w:rPr>
          <w:rFonts w:ascii="Verdana" w:hAnsi="Verdana"/>
          <w:sz w:val="20"/>
        </w:rPr>
        <w:t>[</w:t>
      </w:r>
      <w:r>
        <w:rPr>
          <w:rFonts w:ascii="Verdana" w:hAnsi="Verdana"/>
          <w:i/>
          <w:sz w:val="20"/>
        </w:rPr>
        <w:t>X</w:t>
      </w:r>
      <w:r>
        <w:rPr>
          <w:rFonts w:ascii="Verdana" w:hAnsi="Verdana"/>
          <w:sz w:val="20"/>
        </w:rPr>
        <w:t>] Firm Name: [</w:t>
      </w:r>
      <w:r>
        <w:rPr>
          <w:rFonts w:ascii="Verdana" w:hAnsi="Verdana"/>
          <w:i/>
          <w:sz w:val="20"/>
        </w:rPr>
        <w:t>X</w:t>
      </w:r>
      <w:r>
        <w:rPr>
          <w:rFonts w:ascii="Verdana" w:hAnsi="Verdana"/>
          <w:sz w:val="20"/>
        </w:rPr>
        <w:t>] (the ‘Firm’)</w:t>
      </w:r>
    </w:p>
    <w:p>
      <w:pPr>
        <w:spacing w:before="0"/>
        <w:ind w:left="120" w:right="0" w:firstLine="0"/>
        <w:jc w:val="left"/>
        <w:rPr>
          <w:rFonts w:ascii="Verdana"/>
          <w:sz w:val="20"/>
        </w:rPr>
      </w:pPr>
      <w:r>
        <w:rPr>
          <w:rFonts w:ascii="Verdana"/>
          <w:sz w:val="20"/>
        </w:rPr>
        <w:t>Firm</w:t>
      </w:r>
      <w:r>
        <w:rPr>
          <w:rFonts w:ascii="Verdana"/>
          <w:spacing w:val="-9"/>
          <w:sz w:val="20"/>
        </w:rPr>
        <w:t> </w:t>
      </w:r>
      <w:r>
        <w:rPr>
          <w:rFonts w:ascii="Verdana"/>
          <w:sz w:val="20"/>
        </w:rPr>
        <w:t>Reference</w:t>
      </w:r>
      <w:r>
        <w:rPr>
          <w:rFonts w:ascii="Verdana"/>
          <w:spacing w:val="-7"/>
          <w:sz w:val="20"/>
        </w:rPr>
        <w:t> </w:t>
      </w:r>
      <w:r>
        <w:rPr>
          <w:rFonts w:ascii="Verdana"/>
          <w:sz w:val="20"/>
        </w:rPr>
        <w:t>Number:</w:t>
      </w:r>
      <w:r>
        <w:rPr>
          <w:rFonts w:ascii="Verdana"/>
          <w:spacing w:val="-8"/>
          <w:sz w:val="20"/>
        </w:rPr>
        <w:t> </w:t>
      </w:r>
      <w:r>
        <w:rPr>
          <w:rFonts w:ascii="Verdana"/>
          <w:spacing w:val="-5"/>
          <w:sz w:val="20"/>
        </w:rPr>
        <w:t>[</w:t>
      </w:r>
      <w:r>
        <w:rPr>
          <w:rFonts w:ascii="Verdana"/>
          <w:i/>
          <w:spacing w:val="-5"/>
          <w:sz w:val="20"/>
        </w:rPr>
        <w:t>X</w:t>
      </w:r>
      <w:r>
        <w:rPr>
          <w:rFonts w:ascii="Verdana"/>
          <w:spacing w:val="-5"/>
          <w:sz w:val="20"/>
        </w:rPr>
        <w:t>]</w:t>
      </w:r>
    </w:p>
    <w:p>
      <w:pPr>
        <w:pStyle w:val="BodyText"/>
        <w:rPr>
          <w:rFonts w:ascii="Verdana"/>
          <w:sz w:val="22"/>
        </w:rPr>
      </w:pPr>
    </w:p>
    <w:p>
      <w:pPr>
        <w:spacing w:before="0"/>
        <w:ind w:left="119" w:right="0" w:firstLine="0"/>
        <w:jc w:val="left"/>
        <w:rPr>
          <w:rFonts w:ascii="Verdana"/>
          <w:b/>
          <w:sz w:val="20"/>
        </w:rPr>
      </w:pPr>
      <w:r>
        <w:rPr>
          <w:rFonts w:ascii="Verdana"/>
          <w:b/>
          <w:sz w:val="20"/>
        </w:rPr>
        <w:t>British</w:t>
      </w:r>
      <w:r>
        <w:rPr>
          <w:rFonts w:ascii="Verdana"/>
          <w:b/>
          <w:spacing w:val="-5"/>
          <w:sz w:val="20"/>
        </w:rPr>
        <w:t> </w:t>
      </w:r>
      <w:r>
        <w:rPr>
          <w:rFonts w:ascii="Verdana"/>
          <w:b/>
          <w:sz w:val="20"/>
        </w:rPr>
        <w:t>Steel</w:t>
      </w:r>
      <w:r>
        <w:rPr>
          <w:rFonts w:ascii="Verdana"/>
          <w:b/>
          <w:spacing w:val="-3"/>
          <w:sz w:val="20"/>
        </w:rPr>
        <w:t> </w:t>
      </w:r>
      <w:r>
        <w:rPr>
          <w:rFonts w:ascii="Verdana"/>
          <w:b/>
          <w:sz w:val="20"/>
        </w:rPr>
        <w:t>Pension Scheme</w:t>
      </w:r>
      <w:r>
        <w:rPr>
          <w:rFonts w:ascii="Verdana"/>
          <w:b/>
          <w:spacing w:val="-3"/>
          <w:sz w:val="20"/>
        </w:rPr>
        <w:t> </w:t>
      </w:r>
      <w:r>
        <w:rPr>
          <w:rFonts w:ascii="Verdana"/>
          <w:b/>
          <w:sz w:val="20"/>
        </w:rPr>
        <w:t>Consumer</w:t>
      </w:r>
      <w:r>
        <w:rPr>
          <w:rFonts w:ascii="Verdana"/>
          <w:b/>
          <w:spacing w:val="-5"/>
          <w:sz w:val="20"/>
        </w:rPr>
        <w:t> </w:t>
      </w:r>
      <w:r>
        <w:rPr>
          <w:rFonts w:ascii="Verdana"/>
          <w:b/>
          <w:sz w:val="20"/>
        </w:rPr>
        <w:t>Redress</w:t>
      </w:r>
      <w:r>
        <w:rPr>
          <w:rFonts w:ascii="Verdana"/>
          <w:b/>
          <w:spacing w:val="-3"/>
          <w:sz w:val="20"/>
        </w:rPr>
        <w:t> </w:t>
      </w:r>
      <w:r>
        <w:rPr>
          <w:rFonts w:ascii="Verdana"/>
          <w:b/>
          <w:sz w:val="20"/>
        </w:rPr>
        <w:t>Scheme</w:t>
      </w:r>
      <w:r>
        <w:rPr>
          <w:rFonts w:ascii="Verdana"/>
          <w:b/>
          <w:spacing w:val="-5"/>
          <w:sz w:val="20"/>
        </w:rPr>
        <w:t> </w:t>
      </w:r>
      <w:r>
        <w:rPr>
          <w:rFonts w:ascii="Verdana"/>
          <w:b/>
          <w:sz w:val="20"/>
        </w:rPr>
        <w:t>-</w:t>
      </w:r>
      <w:r>
        <w:rPr>
          <w:rFonts w:ascii="Verdana"/>
          <w:b/>
          <w:spacing w:val="-2"/>
          <w:sz w:val="20"/>
        </w:rPr>
        <w:t> </w:t>
      </w:r>
      <w:r>
        <w:rPr>
          <w:rFonts w:ascii="Verdana"/>
          <w:b/>
          <w:sz w:val="20"/>
        </w:rPr>
        <w:t>Complaint</w:t>
      </w:r>
      <w:r>
        <w:rPr>
          <w:rFonts w:ascii="Verdana"/>
          <w:b/>
          <w:spacing w:val="-4"/>
          <w:sz w:val="20"/>
        </w:rPr>
        <w:t> </w:t>
      </w:r>
      <w:r>
        <w:rPr>
          <w:rFonts w:ascii="Verdana"/>
          <w:b/>
          <w:sz w:val="20"/>
        </w:rPr>
        <w:t>to</w:t>
      </w:r>
      <w:r>
        <w:rPr>
          <w:rFonts w:ascii="Verdana"/>
          <w:b/>
          <w:spacing w:val="-5"/>
          <w:sz w:val="20"/>
        </w:rPr>
        <w:t> </w:t>
      </w:r>
      <w:r>
        <w:rPr>
          <w:rFonts w:ascii="Verdana"/>
          <w:b/>
          <w:sz w:val="20"/>
        </w:rPr>
        <w:t>the Financial Ombudsman Service about Unsuitable Advice Assessment</w:t>
      </w:r>
    </w:p>
    <w:p>
      <w:pPr>
        <w:pStyle w:val="BodyText"/>
        <w:spacing w:before="6"/>
        <w:rPr>
          <w:rFonts w:ascii="Verdana"/>
          <w:b/>
          <w:sz w:val="31"/>
        </w:rPr>
      </w:pPr>
    </w:p>
    <w:p>
      <w:pPr>
        <w:spacing w:line="259" w:lineRule="auto" w:before="0"/>
        <w:ind w:left="237" w:right="222" w:firstLine="0"/>
        <w:jc w:val="left"/>
        <w:rPr>
          <w:rFonts w:ascii="Verdana"/>
          <w:sz w:val="20"/>
        </w:rPr>
      </w:pPr>
      <w:r>
        <w:rPr/>
        <w:pict>
          <v:shape style="position:absolute;margin-left:72pt;margin-top:-6.991818pt;width:451.35pt;height:400.6pt;mso-position-horizontal-relative:page;mso-position-vertical-relative:paragraph;z-index:-15830016" id="docshape2" coordorigin="1440,-140" coordsize="9027,8012" path="m10466,-121l10447,-121,10447,7852,1459,7852,1459,-121,1440,-121,1440,7852,1440,7871,1459,7871,10447,7871,10466,7871,10466,7852,10466,-121xm10466,-140l10447,-140,1459,-140,1440,-140,1440,-121,1459,-121,10447,-121,10466,-121,10466,-140xe" filled="true" fillcolor="#000000" stroked="false">
            <v:path arrowok="t"/>
            <v:fill type="solid"/>
            <w10:wrap type="none"/>
          </v:shape>
        </w:pict>
      </w:r>
      <w:r>
        <w:rPr>
          <w:rFonts w:ascii="Verdana"/>
          <w:sz w:val="20"/>
        </w:rPr>
        <w:t>I have received an assessment from my firm saying that the advice I received to transfer</w:t>
      </w:r>
      <w:r>
        <w:rPr>
          <w:rFonts w:ascii="Verdana"/>
          <w:spacing w:val="-3"/>
          <w:sz w:val="20"/>
        </w:rPr>
        <w:t> </w:t>
      </w:r>
      <w:r>
        <w:rPr>
          <w:rFonts w:ascii="Verdana"/>
          <w:sz w:val="20"/>
        </w:rPr>
        <w:t>out</w:t>
      </w:r>
      <w:r>
        <w:rPr>
          <w:rFonts w:ascii="Verdana"/>
          <w:spacing w:val="-3"/>
          <w:sz w:val="20"/>
        </w:rPr>
        <w:t> </w:t>
      </w:r>
      <w:r>
        <w:rPr>
          <w:rFonts w:ascii="Verdana"/>
          <w:sz w:val="20"/>
        </w:rPr>
        <w:t>of</w:t>
      </w:r>
      <w:r>
        <w:rPr>
          <w:rFonts w:ascii="Verdana"/>
          <w:spacing w:val="-5"/>
          <w:sz w:val="20"/>
        </w:rPr>
        <w:t> </w:t>
      </w:r>
      <w:r>
        <w:rPr>
          <w:rFonts w:ascii="Verdana"/>
          <w:sz w:val="20"/>
        </w:rPr>
        <w:t>my</w:t>
      </w:r>
      <w:r>
        <w:rPr>
          <w:rFonts w:ascii="Verdana"/>
          <w:spacing w:val="-2"/>
          <w:sz w:val="20"/>
        </w:rPr>
        <w:t> </w:t>
      </w:r>
      <w:r>
        <w:rPr>
          <w:rFonts w:ascii="Verdana"/>
          <w:sz w:val="20"/>
        </w:rPr>
        <w:t>British</w:t>
      </w:r>
      <w:r>
        <w:rPr>
          <w:rFonts w:ascii="Verdana"/>
          <w:spacing w:val="-3"/>
          <w:sz w:val="20"/>
        </w:rPr>
        <w:t> </w:t>
      </w:r>
      <w:r>
        <w:rPr>
          <w:rFonts w:ascii="Verdana"/>
          <w:sz w:val="20"/>
        </w:rPr>
        <w:t>Steel</w:t>
      </w:r>
      <w:r>
        <w:rPr>
          <w:rFonts w:ascii="Verdana"/>
          <w:spacing w:val="-1"/>
          <w:sz w:val="20"/>
        </w:rPr>
        <w:t> </w:t>
      </w:r>
      <w:r>
        <w:rPr>
          <w:rFonts w:ascii="Verdana"/>
          <w:sz w:val="20"/>
        </w:rPr>
        <w:t>Pension</w:t>
      </w:r>
      <w:r>
        <w:rPr>
          <w:rFonts w:ascii="Verdana"/>
          <w:spacing w:val="-3"/>
          <w:sz w:val="20"/>
        </w:rPr>
        <w:t> </w:t>
      </w:r>
      <w:r>
        <w:rPr>
          <w:rFonts w:ascii="Verdana"/>
          <w:sz w:val="20"/>
        </w:rPr>
        <w:t>Scheme</w:t>
      </w:r>
      <w:r>
        <w:rPr>
          <w:rFonts w:ascii="Verdana"/>
          <w:spacing w:val="-3"/>
          <w:sz w:val="20"/>
        </w:rPr>
        <w:t> </w:t>
      </w:r>
      <w:r>
        <w:rPr>
          <w:rFonts w:ascii="Verdana"/>
          <w:sz w:val="20"/>
        </w:rPr>
        <w:t>was</w:t>
      </w:r>
      <w:r>
        <w:rPr>
          <w:rFonts w:ascii="Verdana"/>
          <w:spacing w:val="-5"/>
          <w:sz w:val="20"/>
        </w:rPr>
        <w:t> </w:t>
      </w:r>
      <w:r>
        <w:rPr>
          <w:rFonts w:ascii="Verdana"/>
          <w:sz w:val="20"/>
        </w:rPr>
        <w:t>unsuitable</w:t>
      </w:r>
      <w:r>
        <w:rPr>
          <w:rFonts w:ascii="Verdana"/>
          <w:spacing w:val="-5"/>
          <w:sz w:val="20"/>
        </w:rPr>
        <w:t> </w:t>
      </w:r>
      <w:r>
        <w:rPr>
          <w:rFonts w:ascii="Verdana"/>
          <w:sz w:val="20"/>
        </w:rPr>
        <w:t>but</w:t>
      </w:r>
      <w:r>
        <w:rPr>
          <w:rFonts w:ascii="Verdana"/>
          <w:spacing w:val="-3"/>
          <w:sz w:val="20"/>
        </w:rPr>
        <w:t> </w:t>
      </w:r>
      <w:r>
        <w:rPr>
          <w:rFonts w:ascii="Verdana"/>
          <w:sz w:val="20"/>
        </w:rPr>
        <w:t>was</w:t>
      </w:r>
      <w:r>
        <w:rPr>
          <w:rFonts w:ascii="Verdana"/>
          <w:spacing w:val="-2"/>
          <w:sz w:val="20"/>
        </w:rPr>
        <w:t> </w:t>
      </w:r>
      <w:r>
        <w:rPr>
          <w:rFonts w:ascii="Verdana"/>
          <w:sz w:val="20"/>
        </w:rPr>
        <w:t>not</w:t>
      </w:r>
      <w:r>
        <w:rPr>
          <w:rFonts w:ascii="Verdana"/>
          <w:spacing w:val="-3"/>
          <w:sz w:val="20"/>
        </w:rPr>
        <w:t> </w:t>
      </w:r>
      <w:r>
        <w:rPr>
          <w:rFonts w:ascii="Verdana"/>
          <w:sz w:val="20"/>
        </w:rPr>
        <w:t>the</w:t>
      </w:r>
      <w:r>
        <w:rPr>
          <w:rFonts w:ascii="Verdana"/>
          <w:spacing w:val="-3"/>
          <w:sz w:val="20"/>
        </w:rPr>
        <w:t> </w:t>
      </w:r>
      <w:r>
        <w:rPr>
          <w:rFonts w:ascii="Verdana"/>
          <w:sz w:val="20"/>
        </w:rPr>
        <w:t>cause of any loss I may have suffered.</w:t>
      </w:r>
    </w:p>
    <w:p>
      <w:pPr>
        <w:spacing w:line="259" w:lineRule="auto" w:before="120"/>
        <w:ind w:left="237" w:right="0" w:firstLine="0"/>
        <w:jc w:val="left"/>
        <w:rPr>
          <w:rFonts w:ascii="Verdana"/>
          <w:sz w:val="20"/>
        </w:rPr>
      </w:pPr>
      <w:r>
        <w:rPr>
          <w:rFonts w:ascii="Verdana"/>
          <w:sz w:val="20"/>
        </w:rPr>
        <w:t>I</w:t>
      </w:r>
      <w:r>
        <w:rPr>
          <w:rFonts w:ascii="Verdana"/>
          <w:spacing w:val="-3"/>
          <w:sz w:val="20"/>
        </w:rPr>
        <w:t> </w:t>
      </w:r>
      <w:r>
        <w:rPr>
          <w:rFonts w:ascii="Verdana"/>
          <w:sz w:val="20"/>
        </w:rPr>
        <w:t>am</w:t>
      </w:r>
      <w:r>
        <w:rPr>
          <w:rFonts w:ascii="Verdana"/>
          <w:spacing w:val="-3"/>
          <w:sz w:val="20"/>
        </w:rPr>
        <w:t> </w:t>
      </w:r>
      <w:r>
        <w:rPr>
          <w:rFonts w:ascii="Verdana"/>
          <w:sz w:val="20"/>
        </w:rPr>
        <w:t>unhappy</w:t>
      </w:r>
      <w:r>
        <w:rPr>
          <w:rFonts w:ascii="Verdana"/>
          <w:spacing w:val="-4"/>
          <w:sz w:val="20"/>
        </w:rPr>
        <w:t> </w:t>
      </w:r>
      <w:r>
        <w:rPr>
          <w:rFonts w:ascii="Verdana"/>
          <w:sz w:val="20"/>
        </w:rPr>
        <w:t>with</w:t>
      </w:r>
      <w:r>
        <w:rPr>
          <w:rFonts w:ascii="Verdana"/>
          <w:spacing w:val="-2"/>
          <w:sz w:val="20"/>
        </w:rPr>
        <w:t> </w:t>
      </w:r>
      <w:r>
        <w:rPr>
          <w:rFonts w:ascii="Verdana"/>
          <w:sz w:val="20"/>
        </w:rPr>
        <w:t>that</w:t>
      </w:r>
      <w:r>
        <w:rPr>
          <w:rFonts w:ascii="Verdana"/>
          <w:spacing w:val="-2"/>
          <w:sz w:val="20"/>
        </w:rPr>
        <w:t> </w:t>
      </w:r>
      <w:r>
        <w:rPr>
          <w:rFonts w:ascii="Verdana"/>
          <w:sz w:val="20"/>
        </w:rPr>
        <w:t>assessment</w:t>
      </w:r>
      <w:r>
        <w:rPr>
          <w:rFonts w:ascii="Verdana"/>
          <w:spacing w:val="-2"/>
          <w:sz w:val="20"/>
        </w:rPr>
        <w:t> </w:t>
      </w:r>
      <w:r>
        <w:rPr>
          <w:rFonts w:ascii="Verdana"/>
          <w:sz w:val="20"/>
        </w:rPr>
        <w:t>and</w:t>
      </w:r>
      <w:r>
        <w:rPr>
          <w:rFonts w:ascii="Verdana"/>
          <w:spacing w:val="-3"/>
          <w:sz w:val="20"/>
        </w:rPr>
        <w:t> </w:t>
      </w:r>
      <w:r>
        <w:rPr>
          <w:rFonts w:ascii="Verdana"/>
          <w:sz w:val="20"/>
        </w:rPr>
        <w:t>would</w:t>
      </w:r>
      <w:r>
        <w:rPr>
          <w:rFonts w:ascii="Verdana"/>
          <w:spacing w:val="-3"/>
          <w:sz w:val="20"/>
        </w:rPr>
        <w:t> </w:t>
      </w:r>
      <w:r>
        <w:rPr>
          <w:rFonts w:ascii="Verdana"/>
          <w:sz w:val="20"/>
        </w:rPr>
        <w:t>like</w:t>
      </w:r>
      <w:r>
        <w:rPr>
          <w:rFonts w:ascii="Verdana"/>
          <w:spacing w:val="-4"/>
          <w:sz w:val="20"/>
        </w:rPr>
        <w:t> </w:t>
      </w:r>
      <w:r>
        <w:rPr>
          <w:rFonts w:ascii="Verdana"/>
          <w:sz w:val="20"/>
        </w:rPr>
        <w:t>it</w:t>
      </w:r>
      <w:r>
        <w:rPr>
          <w:rFonts w:ascii="Verdana"/>
          <w:spacing w:val="-3"/>
          <w:sz w:val="20"/>
        </w:rPr>
        <w:t> </w:t>
      </w:r>
      <w:r>
        <w:rPr>
          <w:rFonts w:ascii="Verdana"/>
          <w:sz w:val="20"/>
        </w:rPr>
        <w:t>to</w:t>
      </w:r>
      <w:r>
        <w:rPr>
          <w:rFonts w:ascii="Verdana"/>
          <w:spacing w:val="-4"/>
          <w:sz w:val="20"/>
        </w:rPr>
        <w:t> </w:t>
      </w:r>
      <w:r>
        <w:rPr>
          <w:rFonts w:ascii="Verdana"/>
          <w:sz w:val="20"/>
        </w:rPr>
        <w:t>be</w:t>
      </w:r>
      <w:r>
        <w:rPr>
          <w:rFonts w:ascii="Verdana"/>
          <w:spacing w:val="-2"/>
          <w:sz w:val="20"/>
        </w:rPr>
        <w:t> </w:t>
      </w:r>
      <w:r>
        <w:rPr>
          <w:rFonts w:ascii="Verdana"/>
          <w:sz w:val="20"/>
        </w:rPr>
        <w:t>reviewed</w:t>
      </w:r>
      <w:r>
        <w:rPr>
          <w:rFonts w:ascii="Verdana"/>
          <w:spacing w:val="-3"/>
          <w:sz w:val="20"/>
        </w:rPr>
        <w:t> </w:t>
      </w:r>
      <w:r>
        <w:rPr>
          <w:rFonts w:ascii="Verdana"/>
          <w:sz w:val="20"/>
        </w:rPr>
        <w:t>by</w:t>
      </w:r>
      <w:r>
        <w:rPr>
          <w:rFonts w:ascii="Verdana"/>
          <w:spacing w:val="-1"/>
          <w:sz w:val="20"/>
        </w:rPr>
        <w:t> </w:t>
      </w:r>
      <w:r>
        <w:rPr>
          <w:rFonts w:ascii="Verdana"/>
          <w:sz w:val="20"/>
        </w:rPr>
        <w:t>the</w:t>
      </w:r>
      <w:r>
        <w:rPr>
          <w:rFonts w:ascii="Verdana"/>
          <w:spacing w:val="-4"/>
          <w:sz w:val="20"/>
        </w:rPr>
        <w:t> </w:t>
      </w:r>
      <w:r>
        <w:rPr>
          <w:rFonts w:ascii="Verdana"/>
          <w:sz w:val="20"/>
        </w:rPr>
        <w:t>Financial Ombudsman Service (FOS).</w:t>
      </w:r>
    </w:p>
    <w:p>
      <w:pPr>
        <w:spacing w:line="259" w:lineRule="auto" w:before="121"/>
        <w:ind w:left="237" w:right="0" w:firstLine="0"/>
        <w:jc w:val="left"/>
        <w:rPr>
          <w:rFonts w:ascii="Verdana"/>
          <w:sz w:val="20"/>
        </w:rPr>
      </w:pPr>
      <w:r>
        <w:rPr>
          <w:rFonts w:ascii="Verdana"/>
          <w:sz w:val="20"/>
        </w:rPr>
        <w:t>I</w:t>
      </w:r>
      <w:r>
        <w:rPr>
          <w:rFonts w:ascii="Verdana"/>
          <w:spacing w:val="-3"/>
          <w:sz w:val="20"/>
        </w:rPr>
        <w:t> </w:t>
      </w:r>
      <w:r>
        <w:rPr>
          <w:rFonts w:ascii="Verdana"/>
          <w:sz w:val="20"/>
        </w:rPr>
        <w:t>understand</w:t>
      </w:r>
      <w:r>
        <w:rPr>
          <w:rFonts w:ascii="Verdana"/>
          <w:spacing w:val="-3"/>
          <w:sz w:val="20"/>
        </w:rPr>
        <w:t> </w:t>
      </w:r>
      <w:r>
        <w:rPr>
          <w:rFonts w:ascii="Verdana"/>
          <w:sz w:val="20"/>
        </w:rPr>
        <w:t>that</w:t>
      </w:r>
      <w:r>
        <w:rPr>
          <w:rFonts w:ascii="Verdana"/>
          <w:spacing w:val="-2"/>
          <w:sz w:val="20"/>
        </w:rPr>
        <w:t> </w:t>
      </w:r>
      <w:r>
        <w:rPr>
          <w:rFonts w:ascii="Verdana"/>
          <w:sz w:val="20"/>
        </w:rPr>
        <w:t>FOS will</w:t>
      </w:r>
      <w:r>
        <w:rPr>
          <w:rFonts w:ascii="Verdana"/>
          <w:spacing w:val="-3"/>
          <w:sz w:val="20"/>
        </w:rPr>
        <w:t> </w:t>
      </w:r>
      <w:r>
        <w:rPr>
          <w:rFonts w:ascii="Verdana"/>
          <w:sz w:val="20"/>
        </w:rPr>
        <w:t>contact</w:t>
      </w:r>
      <w:r>
        <w:rPr>
          <w:rFonts w:ascii="Verdana"/>
          <w:spacing w:val="-2"/>
          <w:sz w:val="20"/>
        </w:rPr>
        <w:t> </w:t>
      </w:r>
      <w:r>
        <w:rPr>
          <w:rFonts w:ascii="Verdana"/>
          <w:sz w:val="20"/>
        </w:rPr>
        <w:t>me</w:t>
      </w:r>
      <w:r>
        <w:rPr>
          <w:rFonts w:ascii="Verdana"/>
          <w:spacing w:val="-4"/>
          <w:sz w:val="20"/>
        </w:rPr>
        <w:t> </w:t>
      </w:r>
      <w:r>
        <w:rPr>
          <w:rFonts w:ascii="Verdana"/>
          <w:sz w:val="20"/>
        </w:rPr>
        <w:t>to</w:t>
      </w:r>
      <w:r>
        <w:rPr>
          <w:rFonts w:ascii="Verdana"/>
          <w:spacing w:val="-4"/>
          <w:sz w:val="20"/>
        </w:rPr>
        <w:t> </w:t>
      </w:r>
      <w:r>
        <w:rPr>
          <w:rFonts w:ascii="Verdana"/>
          <w:sz w:val="20"/>
        </w:rPr>
        <w:t>set</w:t>
      </w:r>
      <w:r>
        <w:rPr>
          <w:rFonts w:ascii="Verdana"/>
          <w:spacing w:val="-2"/>
          <w:sz w:val="20"/>
        </w:rPr>
        <w:t> </w:t>
      </w:r>
      <w:r>
        <w:rPr>
          <w:rFonts w:ascii="Verdana"/>
          <w:sz w:val="20"/>
        </w:rPr>
        <w:t>up</w:t>
      </w:r>
      <w:r>
        <w:rPr>
          <w:rFonts w:ascii="Verdana"/>
          <w:spacing w:val="-3"/>
          <w:sz w:val="20"/>
        </w:rPr>
        <w:t> </w:t>
      </w:r>
      <w:r>
        <w:rPr>
          <w:rFonts w:ascii="Verdana"/>
          <w:sz w:val="20"/>
        </w:rPr>
        <w:t>my</w:t>
      </w:r>
      <w:r>
        <w:rPr>
          <w:rFonts w:ascii="Verdana"/>
          <w:spacing w:val="-3"/>
          <w:sz w:val="20"/>
        </w:rPr>
        <w:t> </w:t>
      </w:r>
      <w:r>
        <w:rPr>
          <w:rFonts w:ascii="Verdana"/>
          <w:sz w:val="20"/>
        </w:rPr>
        <w:t>complaint</w:t>
      </w:r>
      <w:r>
        <w:rPr>
          <w:rFonts w:ascii="Verdana"/>
          <w:spacing w:val="-2"/>
          <w:sz w:val="20"/>
        </w:rPr>
        <w:t> </w:t>
      </w:r>
      <w:r>
        <w:rPr>
          <w:rFonts w:ascii="Verdana"/>
          <w:sz w:val="20"/>
        </w:rPr>
        <w:t>and</w:t>
      </w:r>
      <w:r>
        <w:rPr>
          <w:rFonts w:ascii="Verdana"/>
          <w:spacing w:val="-3"/>
          <w:sz w:val="20"/>
        </w:rPr>
        <w:t> </w:t>
      </w:r>
      <w:r>
        <w:rPr>
          <w:rFonts w:ascii="Verdana"/>
          <w:sz w:val="20"/>
        </w:rPr>
        <w:t>will</w:t>
      </w:r>
      <w:r>
        <w:rPr>
          <w:rFonts w:ascii="Verdana"/>
          <w:spacing w:val="-3"/>
          <w:sz w:val="20"/>
        </w:rPr>
        <w:t> </w:t>
      </w:r>
      <w:r>
        <w:rPr>
          <w:rFonts w:ascii="Verdana"/>
          <w:sz w:val="20"/>
        </w:rPr>
        <w:t>request further information. Please tick:</w:t>
      </w:r>
    </w:p>
    <w:p>
      <w:pPr>
        <w:pStyle w:val="ListParagraph"/>
        <w:numPr>
          <w:ilvl w:val="0"/>
          <w:numId w:val="1"/>
        </w:numPr>
        <w:tabs>
          <w:tab w:pos="598" w:val="left" w:leader="none"/>
        </w:tabs>
        <w:spacing w:line="240" w:lineRule="auto" w:before="119" w:after="0"/>
        <w:ind w:left="597" w:right="0" w:hanging="361"/>
        <w:jc w:val="left"/>
        <w:rPr>
          <w:sz w:val="20"/>
        </w:rPr>
      </w:pPr>
      <w:r>
        <w:rPr>
          <w:sz w:val="20"/>
        </w:rPr>
        <w:t>I</w:t>
      </w:r>
      <w:r>
        <w:rPr>
          <w:spacing w:val="-5"/>
          <w:sz w:val="20"/>
        </w:rPr>
        <w:t> </w:t>
      </w:r>
      <w:r>
        <w:rPr>
          <w:sz w:val="20"/>
        </w:rPr>
        <w:t>confirm</w:t>
      </w:r>
      <w:r>
        <w:rPr>
          <w:spacing w:val="-5"/>
          <w:sz w:val="20"/>
        </w:rPr>
        <w:t> </w:t>
      </w:r>
      <w:r>
        <w:rPr>
          <w:sz w:val="20"/>
        </w:rPr>
        <w:t>the</w:t>
      </w:r>
      <w:r>
        <w:rPr>
          <w:spacing w:val="-5"/>
          <w:sz w:val="20"/>
        </w:rPr>
        <w:t> </w:t>
      </w:r>
      <w:r>
        <w:rPr>
          <w:sz w:val="20"/>
        </w:rPr>
        <w:t>contact</w:t>
      </w:r>
      <w:r>
        <w:rPr>
          <w:spacing w:val="-4"/>
          <w:sz w:val="20"/>
        </w:rPr>
        <w:t> </w:t>
      </w:r>
      <w:r>
        <w:rPr>
          <w:sz w:val="20"/>
        </w:rPr>
        <w:t>details</w:t>
      </w:r>
      <w:r>
        <w:rPr>
          <w:spacing w:val="-5"/>
          <w:sz w:val="20"/>
        </w:rPr>
        <w:t> </w:t>
      </w:r>
      <w:r>
        <w:rPr>
          <w:sz w:val="20"/>
        </w:rPr>
        <w:t>at</w:t>
      </w:r>
      <w:r>
        <w:rPr>
          <w:spacing w:val="-5"/>
          <w:sz w:val="20"/>
        </w:rPr>
        <w:t> </w:t>
      </w:r>
      <w:r>
        <w:rPr>
          <w:sz w:val="20"/>
        </w:rPr>
        <w:t>the</w:t>
      </w:r>
      <w:r>
        <w:rPr>
          <w:spacing w:val="-5"/>
          <w:sz w:val="20"/>
        </w:rPr>
        <w:t> </w:t>
      </w:r>
      <w:r>
        <w:rPr>
          <w:sz w:val="20"/>
        </w:rPr>
        <w:t>top</w:t>
      </w:r>
      <w:r>
        <w:rPr>
          <w:spacing w:val="-3"/>
          <w:sz w:val="20"/>
        </w:rPr>
        <w:t> </w:t>
      </w:r>
      <w:r>
        <w:rPr>
          <w:sz w:val="20"/>
        </w:rPr>
        <w:t>of</w:t>
      </w:r>
      <w:r>
        <w:rPr>
          <w:spacing w:val="-6"/>
          <w:sz w:val="20"/>
        </w:rPr>
        <w:t> </w:t>
      </w:r>
      <w:r>
        <w:rPr>
          <w:sz w:val="20"/>
        </w:rPr>
        <w:t>this</w:t>
      </w:r>
      <w:r>
        <w:rPr>
          <w:spacing w:val="-5"/>
          <w:sz w:val="20"/>
        </w:rPr>
        <w:t> </w:t>
      </w:r>
      <w:r>
        <w:rPr>
          <w:sz w:val="20"/>
        </w:rPr>
        <w:t>letter</w:t>
      </w:r>
      <w:r>
        <w:rPr>
          <w:spacing w:val="-6"/>
          <w:sz w:val="20"/>
        </w:rPr>
        <w:t> </w:t>
      </w:r>
      <w:r>
        <w:rPr>
          <w:sz w:val="20"/>
        </w:rPr>
        <w:t>are</w:t>
      </w:r>
      <w:r>
        <w:rPr>
          <w:spacing w:val="-4"/>
          <w:sz w:val="20"/>
        </w:rPr>
        <w:t> </w:t>
      </w:r>
      <w:r>
        <w:rPr>
          <w:sz w:val="20"/>
        </w:rPr>
        <w:t>correct;</w:t>
      </w:r>
      <w:r>
        <w:rPr>
          <w:spacing w:val="-3"/>
          <w:sz w:val="20"/>
        </w:rPr>
        <w:t> </w:t>
      </w:r>
      <w:r>
        <w:rPr>
          <w:spacing w:val="-5"/>
          <w:sz w:val="20"/>
        </w:rPr>
        <w:t>or</w:t>
      </w:r>
    </w:p>
    <w:p>
      <w:pPr>
        <w:pStyle w:val="ListParagraph"/>
        <w:numPr>
          <w:ilvl w:val="0"/>
          <w:numId w:val="1"/>
        </w:numPr>
        <w:tabs>
          <w:tab w:pos="598" w:val="left" w:leader="none"/>
          <w:tab w:pos="5477" w:val="left" w:leader="none"/>
        </w:tabs>
        <w:spacing w:line="326" w:lineRule="auto" w:before="123" w:after="0"/>
        <w:ind w:left="1298" w:right="743" w:hanging="1061"/>
        <w:jc w:val="left"/>
        <w:rPr>
          <w:sz w:val="20"/>
        </w:rPr>
      </w:pPr>
      <w:r>
        <w:rPr>
          <w:sz w:val="20"/>
        </w:rPr>
        <w:t>The</w:t>
      </w:r>
      <w:r>
        <w:rPr>
          <w:spacing w:val="-5"/>
          <w:sz w:val="20"/>
        </w:rPr>
        <w:t> </w:t>
      </w:r>
      <w:r>
        <w:rPr>
          <w:sz w:val="20"/>
        </w:rPr>
        <w:t>contact</w:t>
      </w:r>
      <w:r>
        <w:rPr>
          <w:spacing w:val="-4"/>
          <w:sz w:val="20"/>
        </w:rPr>
        <w:t> </w:t>
      </w:r>
      <w:r>
        <w:rPr>
          <w:sz w:val="20"/>
        </w:rPr>
        <w:t>details</w:t>
      </w:r>
      <w:r>
        <w:rPr>
          <w:spacing w:val="-5"/>
          <w:sz w:val="20"/>
        </w:rPr>
        <w:t> </w:t>
      </w:r>
      <w:r>
        <w:rPr>
          <w:sz w:val="20"/>
        </w:rPr>
        <w:t>are not</w:t>
      </w:r>
      <w:r>
        <w:rPr>
          <w:spacing w:val="-3"/>
          <w:sz w:val="20"/>
        </w:rPr>
        <w:t> </w:t>
      </w:r>
      <w:r>
        <w:rPr>
          <w:sz w:val="20"/>
        </w:rPr>
        <w:t>correct</w:t>
      </w:r>
      <w:r>
        <w:rPr>
          <w:spacing w:val="-4"/>
          <w:sz w:val="20"/>
        </w:rPr>
        <w:t> </w:t>
      </w:r>
      <w:r>
        <w:rPr>
          <w:sz w:val="20"/>
        </w:rPr>
        <w:t>and</w:t>
      </w:r>
      <w:r>
        <w:rPr>
          <w:spacing w:val="-4"/>
          <w:sz w:val="20"/>
        </w:rPr>
        <w:t> </w:t>
      </w:r>
      <w:r>
        <w:rPr>
          <w:sz w:val="20"/>
        </w:rPr>
        <w:t>I</w:t>
      </w:r>
      <w:r>
        <w:rPr>
          <w:spacing w:val="-4"/>
          <w:sz w:val="20"/>
        </w:rPr>
        <w:t> </w:t>
      </w:r>
      <w:r>
        <w:rPr>
          <w:sz w:val="20"/>
        </w:rPr>
        <w:t>have</w:t>
      </w:r>
      <w:r>
        <w:rPr>
          <w:spacing w:val="-5"/>
          <w:sz w:val="20"/>
        </w:rPr>
        <w:t> </w:t>
      </w:r>
      <w:r>
        <w:rPr>
          <w:sz w:val="20"/>
        </w:rPr>
        <w:t>updated</w:t>
      </w:r>
      <w:r>
        <w:rPr>
          <w:spacing w:val="-3"/>
          <w:sz w:val="20"/>
        </w:rPr>
        <w:t> </w:t>
      </w:r>
      <w:r>
        <w:rPr>
          <w:sz w:val="20"/>
        </w:rPr>
        <w:t>this</w:t>
      </w:r>
      <w:r>
        <w:rPr>
          <w:spacing w:val="-5"/>
          <w:sz w:val="20"/>
        </w:rPr>
        <w:t> </w:t>
      </w:r>
      <w:r>
        <w:rPr>
          <w:sz w:val="20"/>
        </w:rPr>
        <w:t>information</w:t>
      </w:r>
      <w:r>
        <w:rPr>
          <w:spacing w:val="-1"/>
          <w:sz w:val="20"/>
        </w:rPr>
        <w:t> </w:t>
      </w:r>
      <w:r>
        <w:rPr>
          <w:sz w:val="20"/>
        </w:rPr>
        <w:t>below: Customer name: </w:t>
      </w:r>
      <w:r>
        <w:rPr>
          <w:sz w:val="20"/>
          <w:u w:val="single"/>
        </w:rPr>
        <w:tab/>
      </w:r>
    </w:p>
    <w:p>
      <w:pPr>
        <w:tabs>
          <w:tab w:pos="3573" w:val="left" w:leader="none"/>
        </w:tabs>
        <w:spacing w:before="50"/>
        <w:ind w:left="0" w:right="3767" w:firstLine="0"/>
        <w:jc w:val="right"/>
        <w:rPr>
          <w:rFonts w:ascii="Verdana"/>
          <w:sz w:val="20"/>
        </w:rPr>
      </w:pPr>
      <w:r>
        <w:rPr>
          <w:rFonts w:ascii="Verdana"/>
          <w:sz w:val="20"/>
        </w:rPr>
        <w:t>Address 1: </w:t>
      </w:r>
      <w:r>
        <w:rPr>
          <w:rFonts w:ascii="Verdana"/>
          <w:sz w:val="20"/>
          <w:u w:val="single"/>
        </w:rPr>
        <w:tab/>
      </w:r>
    </w:p>
    <w:p>
      <w:pPr>
        <w:tabs>
          <w:tab w:pos="4972" w:val="left" w:leader="none"/>
          <w:tab w:pos="5476" w:val="left" w:leader="none"/>
        </w:tabs>
        <w:spacing w:line="379" w:lineRule="auto" w:before="139"/>
        <w:ind w:left="2003" w:right="3767" w:hanging="101"/>
        <w:jc w:val="right"/>
        <w:rPr>
          <w:rFonts w:ascii="Verdana"/>
          <w:sz w:val="20"/>
        </w:rPr>
      </w:pPr>
      <w:r>
        <w:rPr>
          <w:rFonts w:ascii="Verdana"/>
          <w:sz w:val="20"/>
        </w:rPr>
        <w:t>Address 2: </w:t>
      </w:r>
      <w:r>
        <w:rPr>
          <w:rFonts w:ascii="Verdana"/>
          <w:sz w:val="20"/>
          <w:u w:val="single"/>
        </w:rPr>
        <w:tab/>
        <w:tab/>
      </w:r>
      <w:r>
        <w:rPr>
          <w:rFonts w:ascii="Verdana"/>
          <w:sz w:val="20"/>
        </w:rPr>
        <w:t> Postcode: </w:t>
      </w:r>
      <w:r>
        <w:rPr>
          <w:rFonts w:ascii="Verdana"/>
          <w:sz w:val="20"/>
          <w:u w:val="single"/>
        </w:rPr>
        <w:tab/>
        <w:tab/>
      </w:r>
      <w:r>
        <w:rPr>
          <w:rFonts w:ascii="Verdana"/>
          <w:sz w:val="20"/>
        </w:rPr>
        <w:t> City: </w:t>
      </w:r>
      <w:r>
        <w:rPr>
          <w:rFonts w:ascii="Verdana"/>
          <w:sz w:val="20"/>
          <w:u w:val="single"/>
        </w:rPr>
        <w:tab/>
      </w:r>
    </w:p>
    <w:p>
      <w:pPr>
        <w:tabs>
          <w:tab w:pos="5476" w:val="left" w:leader="none"/>
        </w:tabs>
        <w:spacing w:line="379" w:lineRule="auto" w:before="0"/>
        <w:ind w:left="1017" w:right="3767" w:firstLine="477"/>
        <w:jc w:val="right"/>
        <w:rPr>
          <w:rFonts w:ascii="Verdana"/>
          <w:sz w:val="20"/>
        </w:rPr>
      </w:pPr>
      <w:r>
        <w:rPr>
          <w:rFonts w:ascii="Verdana"/>
          <w:sz w:val="20"/>
        </w:rPr>
        <w:t>Email address: </w:t>
      </w:r>
      <w:r>
        <w:rPr>
          <w:rFonts w:ascii="Verdana"/>
          <w:sz w:val="20"/>
          <w:u w:val="single"/>
        </w:rPr>
        <w:tab/>
      </w:r>
      <w:r>
        <w:rPr>
          <w:rFonts w:ascii="Verdana"/>
          <w:sz w:val="20"/>
        </w:rPr>
        <w:t> Telephone number: </w:t>
      </w:r>
      <w:r>
        <w:rPr>
          <w:rFonts w:ascii="Verdana"/>
          <w:sz w:val="20"/>
          <w:u w:val="single"/>
        </w:rPr>
        <w:tab/>
      </w:r>
    </w:p>
    <w:p>
      <w:pPr>
        <w:pStyle w:val="BodyText"/>
        <w:spacing w:before="4"/>
        <w:rPr>
          <w:rFonts w:ascii="Verdana"/>
          <w:sz w:val="9"/>
        </w:rPr>
      </w:pPr>
    </w:p>
    <w:tbl>
      <w:tblPr>
        <w:tblW w:w="0" w:type="auto"/>
        <w:jc w:val="left"/>
        <w:tblInd w:w="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1"/>
        <w:gridCol w:w="3595"/>
      </w:tblGrid>
      <w:tr>
        <w:trPr>
          <w:trHeight w:val="634" w:hRule="atLeast"/>
        </w:trPr>
        <w:tc>
          <w:tcPr>
            <w:tcW w:w="4181" w:type="dxa"/>
          </w:tcPr>
          <w:p>
            <w:pPr>
              <w:pStyle w:val="TableParagraph"/>
              <w:spacing w:line="259" w:lineRule="auto"/>
              <w:ind w:right="227"/>
              <w:rPr>
                <w:sz w:val="20"/>
              </w:rPr>
            </w:pPr>
            <w:r>
              <w:rPr>
                <w:sz w:val="20"/>
              </w:rPr>
              <w:t>How</w:t>
            </w:r>
            <w:r>
              <w:rPr>
                <w:spacing w:val="-6"/>
                <w:sz w:val="20"/>
              </w:rPr>
              <w:t> </w:t>
            </w:r>
            <w:r>
              <w:rPr>
                <w:sz w:val="20"/>
              </w:rPr>
              <w:t>would</w:t>
            </w:r>
            <w:r>
              <w:rPr>
                <w:spacing w:val="-5"/>
                <w:sz w:val="20"/>
              </w:rPr>
              <w:t> </w:t>
            </w:r>
            <w:r>
              <w:rPr>
                <w:sz w:val="20"/>
              </w:rPr>
              <w:t>you</w:t>
            </w:r>
            <w:r>
              <w:rPr>
                <w:spacing w:val="-7"/>
                <w:sz w:val="20"/>
              </w:rPr>
              <w:t> </w:t>
            </w:r>
            <w:r>
              <w:rPr>
                <w:sz w:val="20"/>
              </w:rPr>
              <w:t>like</w:t>
            </w:r>
            <w:r>
              <w:rPr>
                <w:spacing w:val="-9"/>
                <w:sz w:val="20"/>
              </w:rPr>
              <w:t> </w:t>
            </w:r>
            <w:r>
              <w:rPr>
                <w:sz w:val="20"/>
              </w:rPr>
              <w:t>FOS</w:t>
            </w:r>
            <w:r>
              <w:rPr>
                <w:spacing w:val="-5"/>
                <w:sz w:val="20"/>
              </w:rPr>
              <w:t> </w:t>
            </w:r>
            <w:r>
              <w:rPr>
                <w:sz w:val="20"/>
              </w:rPr>
              <w:t>to</w:t>
            </w:r>
            <w:r>
              <w:rPr>
                <w:spacing w:val="-9"/>
                <w:sz w:val="20"/>
              </w:rPr>
              <w:t> </w:t>
            </w:r>
            <w:r>
              <w:rPr>
                <w:sz w:val="20"/>
              </w:rPr>
              <w:t>contact </w:t>
            </w:r>
            <w:r>
              <w:rPr>
                <w:spacing w:val="-4"/>
                <w:sz w:val="20"/>
              </w:rPr>
              <w:t>you?</w:t>
            </w:r>
          </w:p>
        </w:tc>
        <w:tc>
          <w:tcPr>
            <w:tcW w:w="3595" w:type="dxa"/>
          </w:tcPr>
          <w:p>
            <w:pPr>
              <w:pStyle w:val="TableParagraph"/>
              <w:tabs>
                <w:tab w:pos="1557" w:val="left" w:leader="none"/>
                <w:tab w:pos="2932" w:val="left" w:leader="none"/>
              </w:tabs>
              <w:spacing w:line="242" w:lineRule="exact"/>
              <w:ind w:left="122"/>
              <w:rPr>
                <w:sz w:val="20"/>
              </w:rPr>
            </w:pPr>
            <w:r>
              <w:rPr>
                <w:sz w:val="20"/>
              </w:rPr>
              <w:t>□</w:t>
            </w:r>
            <w:r>
              <w:rPr>
                <w:spacing w:val="-4"/>
                <w:sz w:val="20"/>
              </w:rPr>
              <w:t> </w:t>
            </w:r>
            <w:r>
              <w:rPr>
                <w:spacing w:val="-2"/>
                <w:sz w:val="20"/>
              </w:rPr>
              <w:t>Phone</w:t>
            </w:r>
            <w:r>
              <w:rPr>
                <w:sz w:val="20"/>
              </w:rPr>
              <w:tab/>
              <w:t>□</w:t>
            </w:r>
            <w:r>
              <w:rPr>
                <w:spacing w:val="-4"/>
                <w:sz w:val="20"/>
              </w:rPr>
              <w:t> </w:t>
            </w:r>
            <w:r>
              <w:rPr>
                <w:spacing w:val="-2"/>
                <w:sz w:val="20"/>
              </w:rPr>
              <w:t>Email</w:t>
            </w:r>
            <w:r>
              <w:rPr>
                <w:sz w:val="20"/>
              </w:rPr>
              <w:tab/>
              <w:t>□</w:t>
            </w:r>
            <w:r>
              <w:rPr>
                <w:spacing w:val="-4"/>
                <w:sz w:val="20"/>
              </w:rPr>
              <w:t> Post</w:t>
            </w:r>
          </w:p>
        </w:tc>
      </w:tr>
      <w:tr>
        <w:trPr>
          <w:trHeight w:val="1157" w:hRule="atLeast"/>
        </w:trPr>
        <w:tc>
          <w:tcPr>
            <w:tcW w:w="4181" w:type="dxa"/>
          </w:tcPr>
          <w:p>
            <w:pPr>
              <w:pStyle w:val="TableParagraph"/>
              <w:spacing w:line="260" w:lineRule="atLeast" w:before="97"/>
              <w:ind w:right="120"/>
              <w:rPr>
                <w:sz w:val="20"/>
              </w:rPr>
            </w:pPr>
            <w:r>
              <w:rPr>
                <w:sz w:val="20"/>
              </w:rPr>
              <w:t>There will be times FOS need to write to you, for example, to send you the outcome of your complaint. When FOS do,</w:t>
            </w:r>
            <w:r>
              <w:rPr>
                <w:spacing w:val="-8"/>
                <w:sz w:val="20"/>
              </w:rPr>
              <w:t> </w:t>
            </w:r>
            <w:r>
              <w:rPr>
                <w:sz w:val="20"/>
              </w:rPr>
              <w:t>would</w:t>
            </w:r>
            <w:r>
              <w:rPr>
                <w:spacing w:val="-7"/>
                <w:sz w:val="20"/>
              </w:rPr>
              <w:t> </w:t>
            </w:r>
            <w:r>
              <w:rPr>
                <w:sz w:val="20"/>
              </w:rPr>
              <w:t>you</w:t>
            </w:r>
            <w:r>
              <w:rPr>
                <w:spacing w:val="-6"/>
                <w:sz w:val="20"/>
              </w:rPr>
              <w:t> </w:t>
            </w:r>
            <w:r>
              <w:rPr>
                <w:sz w:val="20"/>
              </w:rPr>
              <w:t>prefer</w:t>
            </w:r>
            <w:r>
              <w:rPr>
                <w:spacing w:val="-6"/>
                <w:sz w:val="20"/>
              </w:rPr>
              <w:t> </w:t>
            </w:r>
            <w:r>
              <w:rPr>
                <w:sz w:val="20"/>
              </w:rPr>
              <w:t>an</w:t>
            </w:r>
            <w:r>
              <w:rPr>
                <w:spacing w:val="-6"/>
                <w:sz w:val="20"/>
              </w:rPr>
              <w:t> </w:t>
            </w:r>
            <w:r>
              <w:rPr>
                <w:sz w:val="20"/>
              </w:rPr>
              <w:t>email</w:t>
            </w:r>
            <w:r>
              <w:rPr>
                <w:spacing w:val="-5"/>
                <w:sz w:val="20"/>
              </w:rPr>
              <w:t> </w:t>
            </w:r>
            <w:r>
              <w:rPr>
                <w:sz w:val="20"/>
              </w:rPr>
              <w:t>or</w:t>
            </w:r>
            <w:r>
              <w:rPr>
                <w:spacing w:val="-6"/>
                <w:sz w:val="20"/>
              </w:rPr>
              <w:t> </w:t>
            </w:r>
            <w:r>
              <w:rPr>
                <w:sz w:val="20"/>
              </w:rPr>
              <w:t>letter?</w:t>
            </w:r>
          </w:p>
        </w:tc>
        <w:tc>
          <w:tcPr>
            <w:tcW w:w="3595" w:type="dxa"/>
          </w:tcPr>
          <w:p>
            <w:pPr>
              <w:pStyle w:val="TableParagraph"/>
              <w:tabs>
                <w:tab w:pos="1564" w:val="left" w:leader="none"/>
              </w:tabs>
              <w:spacing w:before="130"/>
              <w:ind w:left="121"/>
              <w:rPr>
                <w:sz w:val="20"/>
              </w:rPr>
            </w:pPr>
            <w:r>
              <w:rPr>
                <w:sz w:val="20"/>
              </w:rPr>
              <w:t>□</w:t>
            </w:r>
            <w:r>
              <w:rPr>
                <w:spacing w:val="-4"/>
                <w:sz w:val="20"/>
              </w:rPr>
              <w:t> </w:t>
            </w:r>
            <w:r>
              <w:rPr>
                <w:spacing w:val="-2"/>
                <w:sz w:val="20"/>
              </w:rPr>
              <w:t>Email</w:t>
            </w:r>
            <w:r>
              <w:rPr>
                <w:sz w:val="20"/>
              </w:rPr>
              <w:tab/>
              <w:t>□</w:t>
            </w:r>
            <w:r>
              <w:rPr>
                <w:spacing w:val="-4"/>
                <w:sz w:val="20"/>
              </w:rPr>
              <w:t> Post</w:t>
            </w:r>
          </w:p>
        </w:tc>
      </w:tr>
    </w:tbl>
    <w:p>
      <w:pPr>
        <w:spacing w:after="0"/>
        <w:rPr>
          <w:sz w:val="20"/>
        </w:rPr>
        <w:sectPr>
          <w:pgSz w:w="11910" w:h="16840"/>
          <w:pgMar w:top="940" w:bottom="280" w:left="1320" w:right="1340"/>
        </w:sectPr>
      </w:pPr>
    </w:p>
    <w:p>
      <w:pPr>
        <w:pStyle w:val="BodyText"/>
        <w:rPr>
          <w:rFonts w:ascii="Verdana"/>
          <w:sz w:val="2"/>
        </w:rPr>
      </w:pPr>
    </w:p>
    <w:tbl>
      <w:tblPr>
        <w:tblW w:w="0" w:type="auto"/>
        <w:jc w:val="left"/>
        <w:tblInd w:w="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0"/>
        <w:gridCol w:w="4145"/>
      </w:tblGrid>
      <w:tr>
        <w:trPr>
          <w:trHeight w:val="885" w:hRule="atLeast"/>
        </w:trPr>
        <w:tc>
          <w:tcPr>
            <w:tcW w:w="4010" w:type="dxa"/>
          </w:tcPr>
          <w:p>
            <w:pPr>
              <w:pStyle w:val="TableParagraph"/>
              <w:spacing w:line="382" w:lineRule="exact" w:before="25"/>
              <w:rPr>
                <w:sz w:val="20"/>
              </w:rPr>
            </w:pPr>
            <w:r>
              <w:rPr>
                <w:sz w:val="20"/>
              </w:rPr>
              <w:t>Have</w:t>
            </w:r>
            <w:r>
              <w:rPr>
                <w:spacing w:val="-10"/>
                <w:sz w:val="20"/>
              </w:rPr>
              <w:t> </w:t>
            </w:r>
            <w:r>
              <w:rPr>
                <w:sz w:val="20"/>
              </w:rPr>
              <w:t>you</w:t>
            </w:r>
            <w:r>
              <w:rPr>
                <w:spacing w:val="-8"/>
                <w:sz w:val="20"/>
              </w:rPr>
              <w:t> </w:t>
            </w:r>
            <w:r>
              <w:rPr>
                <w:sz w:val="20"/>
              </w:rPr>
              <w:t>used</w:t>
            </w:r>
            <w:r>
              <w:rPr>
                <w:spacing w:val="-9"/>
                <w:sz w:val="20"/>
              </w:rPr>
              <w:t> </w:t>
            </w:r>
            <w:r>
              <w:rPr>
                <w:sz w:val="20"/>
              </w:rPr>
              <w:t>FOS</w:t>
            </w:r>
            <w:r>
              <w:rPr>
                <w:spacing w:val="-6"/>
                <w:sz w:val="20"/>
              </w:rPr>
              <w:t> </w:t>
            </w:r>
            <w:r>
              <w:rPr>
                <w:sz w:val="20"/>
              </w:rPr>
              <w:t>services</w:t>
            </w:r>
            <w:r>
              <w:rPr>
                <w:spacing w:val="-10"/>
                <w:sz w:val="20"/>
              </w:rPr>
              <w:t> </w:t>
            </w:r>
            <w:r>
              <w:rPr>
                <w:sz w:val="20"/>
              </w:rPr>
              <w:t>before? (This is so FOS can link records)</w:t>
            </w:r>
          </w:p>
        </w:tc>
        <w:tc>
          <w:tcPr>
            <w:tcW w:w="4145" w:type="dxa"/>
          </w:tcPr>
          <w:p>
            <w:pPr>
              <w:pStyle w:val="TableParagraph"/>
              <w:tabs>
                <w:tab w:pos="1742" w:val="left" w:leader="none"/>
              </w:tabs>
              <w:spacing w:before="130"/>
              <w:ind w:left="293"/>
              <w:rPr>
                <w:sz w:val="20"/>
              </w:rPr>
            </w:pPr>
            <w:r>
              <w:rPr>
                <w:sz w:val="20"/>
              </w:rPr>
              <w:t>□</w:t>
            </w:r>
            <w:r>
              <w:rPr>
                <w:spacing w:val="-4"/>
                <w:sz w:val="20"/>
              </w:rPr>
              <w:t> </w:t>
            </w:r>
            <w:r>
              <w:rPr>
                <w:spacing w:val="-5"/>
                <w:sz w:val="20"/>
              </w:rPr>
              <w:t>Yes</w:t>
            </w:r>
            <w:r>
              <w:rPr>
                <w:sz w:val="20"/>
              </w:rPr>
              <w:tab/>
              <w:t>□</w:t>
            </w:r>
            <w:r>
              <w:rPr>
                <w:spacing w:val="-4"/>
                <w:sz w:val="20"/>
              </w:rPr>
              <w:t> </w:t>
            </w:r>
            <w:r>
              <w:rPr>
                <w:spacing w:val="-5"/>
                <w:sz w:val="20"/>
              </w:rPr>
              <w:t>No</w:t>
            </w:r>
          </w:p>
        </w:tc>
      </w:tr>
      <w:tr>
        <w:trPr>
          <w:trHeight w:val="634" w:hRule="atLeast"/>
        </w:trPr>
        <w:tc>
          <w:tcPr>
            <w:tcW w:w="8155" w:type="dxa"/>
            <w:gridSpan w:val="2"/>
          </w:tcPr>
          <w:p>
            <w:pPr>
              <w:pStyle w:val="TableParagraph"/>
              <w:spacing w:line="260" w:lineRule="atLeast" w:before="94"/>
              <w:rPr>
                <w:sz w:val="20"/>
              </w:rPr>
            </w:pPr>
            <w:r>
              <w:rPr>
                <w:sz w:val="20"/>
              </w:rPr>
              <w:t>Do</w:t>
            </w:r>
            <w:r>
              <w:rPr>
                <w:spacing w:val="-4"/>
                <w:sz w:val="20"/>
              </w:rPr>
              <w:t> </w:t>
            </w:r>
            <w:r>
              <w:rPr>
                <w:sz w:val="20"/>
              </w:rPr>
              <w:t>you</w:t>
            </w:r>
            <w:r>
              <w:rPr>
                <w:spacing w:val="-2"/>
                <w:sz w:val="20"/>
              </w:rPr>
              <w:t> </w:t>
            </w:r>
            <w:r>
              <w:rPr>
                <w:sz w:val="20"/>
              </w:rPr>
              <w:t>have</w:t>
            </w:r>
            <w:r>
              <w:rPr>
                <w:spacing w:val="-4"/>
                <w:sz w:val="20"/>
              </w:rPr>
              <w:t> </w:t>
            </w:r>
            <w:r>
              <w:rPr>
                <w:sz w:val="20"/>
              </w:rPr>
              <w:t>any</w:t>
            </w:r>
            <w:r>
              <w:rPr>
                <w:spacing w:val="-1"/>
                <w:sz w:val="20"/>
              </w:rPr>
              <w:t> </w:t>
            </w:r>
            <w:r>
              <w:rPr>
                <w:sz w:val="20"/>
              </w:rPr>
              <w:t>practical</w:t>
            </w:r>
            <w:r>
              <w:rPr>
                <w:spacing w:val="-3"/>
                <w:sz w:val="20"/>
              </w:rPr>
              <w:t> </w:t>
            </w:r>
            <w:r>
              <w:rPr>
                <w:sz w:val="20"/>
              </w:rPr>
              <w:t>needs</w:t>
            </w:r>
            <w:r>
              <w:rPr>
                <w:spacing w:val="-4"/>
                <w:sz w:val="20"/>
              </w:rPr>
              <w:t> </w:t>
            </w:r>
            <w:r>
              <w:rPr>
                <w:sz w:val="20"/>
              </w:rPr>
              <w:t>where</w:t>
            </w:r>
            <w:r>
              <w:rPr>
                <w:spacing w:val="-4"/>
                <w:sz w:val="20"/>
              </w:rPr>
              <w:t> </w:t>
            </w:r>
            <w:r>
              <w:rPr>
                <w:sz w:val="20"/>
              </w:rPr>
              <w:t>we</w:t>
            </w:r>
            <w:r>
              <w:rPr>
                <w:spacing w:val="-2"/>
                <w:sz w:val="20"/>
              </w:rPr>
              <w:t> </w:t>
            </w:r>
            <w:r>
              <w:rPr>
                <w:sz w:val="20"/>
              </w:rPr>
              <w:t>could</w:t>
            </w:r>
            <w:r>
              <w:rPr>
                <w:spacing w:val="-3"/>
                <w:sz w:val="20"/>
              </w:rPr>
              <w:t> </w:t>
            </w:r>
            <w:r>
              <w:rPr>
                <w:sz w:val="20"/>
              </w:rPr>
              <w:t>help</w:t>
            </w:r>
            <w:r>
              <w:rPr>
                <w:spacing w:val="-3"/>
                <w:sz w:val="20"/>
              </w:rPr>
              <w:t> </w:t>
            </w:r>
            <w:r>
              <w:rPr>
                <w:sz w:val="20"/>
              </w:rPr>
              <w:t>by</w:t>
            </w:r>
            <w:r>
              <w:rPr>
                <w:spacing w:val="-4"/>
                <w:sz w:val="20"/>
              </w:rPr>
              <w:t> </w:t>
            </w:r>
            <w:r>
              <w:rPr>
                <w:sz w:val="20"/>
              </w:rPr>
              <w:t>making</w:t>
            </w:r>
            <w:r>
              <w:rPr>
                <w:spacing w:val="-3"/>
                <w:sz w:val="20"/>
              </w:rPr>
              <w:t> </w:t>
            </w:r>
            <w:r>
              <w:rPr>
                <w:sz w:val="20"/>
              </w:rPr>
              <w:t>adjustments</w:t>
            </w:r>
            <w:r>
              <w:rPr>
                <w:spacing w:val="-4"/>
                <w:sz w:val="20"/>
              </w:rPr>
              <w:t> </w:t>
            </w:r>
            <w:r>
              <w:rPr>
                <w:sz w:val="20"/>
              </w:rPr>
              <w:t>– like using large print, Braille or a different language?</w:t>
            </w:r>
          </w:p>
        </w:tc>
      </w:tr>
    </w:tbl>
    <w:p>
      <w:pPr>
        <w:pStyle w:val="BodyText"/>
        <w:spacing w:before="6"/>
        <w:rPr>
          <w:rFonts w:ascii="Verdana"/>
          <w:sz w:val="9"/>
        </w:rPr>
      </w:pPr>
      <w:r>
        <w:rPr/>
        <w:pict>
          <v:shape style="position:absolute;margin-left:77.640007pt;margin-top:6.994634pt;width:433.95pt;height:64.3500pt;mso-position-horizontal-relative:page;mso-position-vertical-relative:paragraph;z-index:-15726592;mso-wrap-distance-left:0;mso-wrap-distance-right:0" id="docshape3" coordorigin="1553,140" coordsize="8679,1287" path="m10231,140l10222,140,10222,149,10222,1417,1562,1417,1562,149,1572,149,10222,149,10222,140,1572,140,1562,140,1553,140,1553,149,1553,1417,1553,1426,1562,1426,10222,1426,10231,1426,10231,1417,10231,149,10231,140xe" filled="true" fillcolor="#000000" stroked="false">
            <v:path arrowok="t"/>
            <v:fill type="solid"/>
            <w10:wrap type="topAndBottom"/>
          </v:shape>
        </w:pict>
      </w: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11"/>
        <w:rPr>
          <w:rFonts w:ascii="Verdana"/>
          <w:sz w:val="27"/>
        </w:rPr>
      </w:pPr>
    </w:p>
    <w:p>
      <w:pPr>
        <w:spacing w:before="99"/>
        <w:ind w:left="120" w:right="0" w:firstLine="0"/>
        <w:jc w:val="left"/>
        <w:rPr>
          <w:rFonts w:ascii="Verdana" w:hAnsi="Verdana"/>
          <w:sz w:val="20"/>
        </w:rPr>
      </w:pPr>
      <w:r>
        <w:rPr/>
        <w:pict>
          <v:group style="position:absolute;margin-left:72pt;margin-top:-407.756287pt;width:451.35pt;height:399.25pt;mso-position-horizontal-relative:page;mso-position-vertical-relative:paragraph;z-index:-15828992" id="docshapegroup4" coordorigin="1440,-8155" coordsize="9027,7985">
            <v:shape style="position:absolute;left:1440;top:-8156;width:9027;height:7985" id="docshape5" coordorigin="1440,-8155" coordsize="9027,7985" path="m10466,-190l10447,-190,1459,-190,1440,-190,1440,-170,1459,-170,10447,-170,10466,-170,10466,-190xm10466,-8155l10447,-8155,1459,-8155,1440,-8155,1440,-8136,1440,-190,1459,-190,1459,-8136,10447,-8136,10447,-190,10466,-190,10466,-8136,10466,-8155xe" filled="true" fillcolor="#000000" stroked="false">
              <v:path arrowok="t"/>
              <v:fill type="solid"/>
            </v:shape>
            <v:shape style="position:absolute;left:1557;top:-4696;width:7867;height:504" type="#_x0000_t202" id="docshape6" filled="false" stroked="false">
              <v:textbox inset="0,0,0,0">
                <w:txbxContent>
                  <w:p>
                    <w:pPr>
                      <w:spacing w:line="259" w:lineRule="auto" w:before="0"/>
                      <w:ind w:left="0" w:right="0" w:firstLine="0"/>
                      <w:jc w:val="left"/>
                      <w:rPr>
                        <w:rFonts w:ascii="Verdana"/>
                        <w:sz w:val="20"/>
                      </w:rPr>
                    </w:pPr>
                    <w:r>
                      <w:rPr>
                        <w:rFonts w:ascii="Verdana"/>
                        <w:sz w:val="20"/>
                      </w:rPr>
                      <w:t>Please</w:t>
                    </w:r>
                    <w:r>
                      <w:rPr>
                        <w:rFonts w:ascii="Verdana"/>
                        <w:spacing w:val="-3"/>
                        <w:sz w:val="20"/>
                      </w:rPr>
                      <w:t> </w:t>
                    </w:r>
                    <w:r>
                      <w:rPr>
                        <w:rFonts w:ascii="Verdana"/>
                        <w:sz w:val="20"/>
                      </w:rPr>
                      <w:t>sign</w:t>
                    </w:r>
                    <w:r>
                      <w:rPr>
                        <w:rFonts w:ascii="Verdana"/>
                        <w:spacing w:val="-3"/>
                        <w:sz w:val="20"/>
                      </w:rPr>
                      <w:t> </w:t>
                    </w:r>
                    <w:r>
                      <w:rPr>
                        <w:rFonts w:ascii="Verdana"/>
                        <w:sz w:val="20"/>
                      </w:rPr>
                      <w:t>to</w:t>
                    </w:r>
                    <w:r>
                      <w:rPr>
                        <w:rFonts w:ascii="Verdana"/>
                        <w:spacing w:val="-3"/>
                        <w:sz w:val="20"/>
                      </w:rPr>
                      <w:t> </w:t>
                    </w:r>
                    <w:r>
                      <w:rPr>
                        <w:rFonts w:ascii="Verdana"/>
                        <w:sz w:val="20"/>
                      </w:rPr>
                      <w:t>confirm</w:t>
                    </w:r>
                    <w:r>
                      <w:rPr>
                        <w:rFonts w:ascii="Verdana"/>
                        <w:spacing w:val="-4"/>
                        <w:sz w:val="20"/>
                      </w:rPr>
                      <w:t> </w:t>
                    </w:r>
                    <w:r>
                      <w:rPr>
                        <w:rFonts w:ascii="Verdana"/>
                        <w:sz w:val="20"/>
                      </w:rPr>
                      <w:t>you</w:t>
                    </w:r>
                    <w:r>
                      <w:rPr>
                        <w:rFonts w:ascii="Verdana"/>
                        <w:spacing w:val="-3"/>
                        <w:sz w:val="20"/>
                      </w:rPr>
                      <w:t> </w:t>
                    </w:r>
                    <w:r>
                      <w:rPr>
                        <w:rFonts w:ascii="Verdana"/>
                        <w:sz w:val="20"/>
                      </w:rPr>
                      <w:t>would</w:t>
                    </w:r>
                    <w:r>
                      <w:rPr>
                        <w:rFonts w:ascii="Verdana"/>
                        <w:spacing w:val="-4"/>
                        <w:sz w:val="20"/>
                      </w:rPr>
                      <w:t> </w:t>
                    </w:r>
                    <w:r>
                      <w:rPr>
                        <w:rFonts w:ascii="Verdana"/>
                        <w:sz w:val="20"/>
                      </w:rPr>
                      <w:t>like</w:t>
                    </w:r>
                    <w:r>
                      <w:rPr>
                        <w:rFonts w:ascii="Verdana"/>
                        <w:spacing w:val="-5"/>
                        <w:sz w:val="20"/>
                      </w:rPr>
                      <w:t> </w:t>
                    </w:r>
                    <w:r>
                      <w:rPr>
                        <w:rFonts w:ascii="Verdana"/>
                        <w:sz w:val="20"/>
                      </w:rPr>
                      <w:t>the</w:t>
                    </w:r>
                    <w:r>
                      <w:rPr>
                        <w:rFonts w:ascii="Verdana"/>
                        <w:spacing w:val="-3"/>
                        <w:sz w:val="20"/>
                      </w:rPr>
                      <w:t> </w:t>
                    </w:r>
                    <w:r>
                      <w:rPr>
                        <w:rFonts w:ascii="Verdana"/>
                        <w:sz w:val="20"/>
                      </w:rPr>
                      <w:t>FOS</w:t>
                    </w:r>
                    <w:r>
                      <w:rPr>
                        <w:rFonts w:ascii="Verdana"/>
                        <w:spacing w:val="-1"/>
                        <w:sz w:val="20"/>
                      </w:rPr>
                      <w:t> </w:t>
                    </w:r>
                    <w:r>
                      <w:rPr>
                        <w:rFonts w:ascii="Verdana"/>
                        <w:sz w:val="20"/>
                      </w:rPr>
                      <w:t>to</w:t>
                    </w:r>
                    <w:r>
                      <w:rPr>
                        <w:rFonts w:ascii="Verdana"/>
                        <w:spacing w:val="-5"/>
                        <w:sz w:val="20"/>
                      </w:rPr>
                      <w:t> </w:t>
                    </w:r>
                    <w:r>
                      <w:rPr>
                        <w:rFonts w:ascii="Verdana"/>
                        <w:sz w:val="20"/>
                      </w:rPr>
                      <w:t>contact</w:t>
                    </w:r>
                    <w:r>
                      <w:rPr>
                        <w:rFonts w:ascii="Verdana"/>
                        <w:spacing w:val="-3"/>
                        <w:sz w:val="20"/>
                      </w:rPr>
                      <w:t> </w:t>
                    </w:r>
                    <w:r>
                      <w:rPr>
                        <w:rFonts w:ascii="Verdana"/>
                        <w:sz w:val="20"/>
                      </w:rPr>
                      <w:t>you</w:t>
                    </w:r>
                    <w:r>
                      <w:rPr>
                        <w:rFonts w:ascii="Verdana"/>
                        <w:spacing w:val="-3"/>
                        <w:sz w:val="20"/>
                      </w:rPr>
                      <w:t> </w:t>
                    </w:r>
                    <w:r>
                      <w:rPr>
                        <w:rFonts w:ascii="Verdana"/>
                        <w:sz w:val="20"/>
                      </w:rPr>
                      <w:t>to</w:t>
                    </w:r>
                    <w:r>
                      <w:rPr>
                        <w:rFonts w:ascii="Verdana"/>
                        <w:spacing w:val="-3"/>
                        <w:sz w:val="20"/>
                      </w:rPr>
                      <w:t> </w:t>
                    </w:r>
                    <w:r>
                      <w:rPr>
                        <w:rFonts w:ascii="Verdana"/>
                        <w:sz w:val="20"/>
                      </w:rPr>
                      <w:t>look</w:t>
                    </w:r>
                    <w:r>
                      <w:rPr>
                        <w:rFonts w:ascii="Verdana"/>
                        <w:spacing w:val="-5"/>
                        <w:sz w:val="20"/>
                      </w:rPr>
                      <w:t> </w:t>
                    </w:r>
                    <w:r>
                      <w:rPr>
                        <w:rFonts w:ascii="Verdana"/>
                        <w:sz w:val="20"/>
                      </w:rPr>
                      <w:t>into</w:t>
                    </w:r>
                    <w:r>
                      <w:rPr>
                        <w:rFonts w:ascii="Verdana"/>
                        <w:spacing w:val="-5"/>
                        <w:sz w:val="20"/>
                      </w:rPr>
                      <w:t> </w:t>
                    </w:r>
                    <w:r>
                      <w:rPr>
                        <w:rFonts w:ascii="Verdana"/>
                        <w:sz w:val="20"/>
                      </w:rPr>
                      <w:t>your </w:t>
                    </w:r>
                    <w:r>
                      <w:rPr>
                        <w:rFonts w:ascii="Verdana"/>
                        <w:spacing w:val="-2"/>
                        <w:sz w:val="20"/>
                      </w:rPr>
                      <w:t>complaint:</w:t>
                    </w:r>
                  </w:p>
                </w:txbxContent>
              </v:textbox>
              <w10:wrap type="none"/>
            </v:shape>
            <v:shape style="position:absolute;left:1557;top:-3669;width:864;height:624" type="#_x0000_t202" id="docshape7" filled="false" stroked="false">
              <v:textbox inset="0,0,0,0">
                <w:txbxContent>
                  <w:p>
                    <w:pPr>
                      <w:spacing w:line="242" w:lineRule="exact" w:before="0"/>
                      <w:ind w:left="0" w:right="0" w:firstLine="0"/>
                      <w:jc w:val="left"/>
                      <w:rPr>
                        <w:rFonts w:ascii="Verdana"/>
                        <w:b/>
                        <w:sz w:val="20"/>
                      </w:rPr>
                    </w:pPr>
                    <w:r>
                      <w:rPr>
                        <w:rFonts w:ascii="Verdana"/>
                        <w:b/>
                        <w:spacing w:val="-2"/>
                        <w:sz w:val="20"/>
                      </w:rPr>
                      <w:t>Signed:</w:t>
                    </w:r>
                  </w:p>
                  <w:p>
                    <w:pPr>
                      <w:spacing w:before="138"/>
                      <w:ind w:left="0" w:right="0" w:firstLine="0"/>
                      <w:jc w:val="left"/>
                      <w:rPr>
                        <w:rFonts w:ascii="Verdana"/>
                        <w:b/>
                        <w:sz w:val="20"/>
                      </w:rPr>
                    </w:pPr>
                    <w:r>
                      <w:rPr>
                        <w:rFonts w:ascii="Verdana"/>
                        <w:b/>
                        <w:spacing w:val="-2"/>
                        <w:sz w:val="20"/>
                      </w:rPr>
                      <w:t>Date:</w:t>
                    </w:r>
                  </w:p>
                </w:txbxContent>
              </v:textbox>
              <w10:wrap type="none"/>
            </v:shape>
            <v:shape style="position:absolute;left:1557;top:-2521;width:8235;height:2153" type="#_x0000_t202" id="docshape8" filled="false" stroked="false">
              <v:textbox inset="0,0,0,0">
                <w:txbxContent>
                  <w:p>
                    <w:pPr>
                      <w:spacing w:line="259" w:lineRule="auto" w:before="0"/>
                      <w:ind w:left="0" w:right="0" w:firstLine="0"/>
                      <w:jc w:val="left"/>
                      <w:rPr>
                        <w:rFonts w:ascii="Verdana"/>
                        <w:sz w:val="20"/>
                      </w:rPr>
                    </w:pPr>
                    <w:r>
                      <w:rPr>
                        <w:rFonts w:ascii="Verdana"/>
                        <w:sz w:val="20"/>
                      </w:rPr>
                      <w:t>Please</w:t>
                    </w:r>
                    <w:r>
                      <w:rPr>
                        <w:rFonts w:ascii="Verdana"/>
                        <w:spacing w:val="-3"/>
                        <w:sz w:val="20"/>
                      </w:rPr>
                      <w:t> </w:t>
                    </w:r>
                    <w:r>
                      <w:rPr>
                        <w:rFonts w:ascii="Verdana"/>
                        <w:sz w:val="20"/>
                      </w:rPr>
                      <w:t>return</w:t>
                    </w:r>
                    <w:r>
                      <w:rPr>
                        <w:rFonts w:ascii="Verdana"/>
                        <w:spacing w:val="-3"/>
                        <w:sz w:val="20"/>
                      </w:rPr>
                      <w:t> </w:t>
                    </w:r>
                    <w:r>
                      <w:rPr>
                        <w:rFonts w:ascii="Verdana"/>
                        <w:sz w:val="20"/>
                      </w:rPr>
                      <w:t>this</w:t>
                    </w:r>
                    <w:r>
                      <w:rPr>
                        <w:rFonts w:ascii="Verdana"/>
                        <w:spacing w:val="-5"/>
                        <w:sz w:val="20"/>
                      </w:rPr>
                      <w:t> </w:t>
                    </w:r>
                    <w:r>
                      <w:rPr>
                        <w:rFonts w:ascii="Verdana"/>
                        <w:sz w:val="20"/>
                      </w:rPr>
                      <w:t>letter</w:t>
                    </w:r>
                    <w:r>
                      <w:rPr>
                        <w:rFonts w:ascii="Verdana"/>
                        <w:spacing w:val="-3"/>
                        <w:sz w:val="20"/>
                      </w:rPr>
                      <w:t> </w:t>
                    </w:r>
                    <w:r>
                      <w:rPr>
                        <w:rFonts w:ascii="Verdana"/>
                        <w:sz w:val="20"/>
                      </w:rPr>
                      <w:t>to</w:t>
                    </w:r>
                    <w:r>
                      <w:rPr>
                        <w:rFonts w:ascii="Verdana"/>
                        <w:spacing w:val="-5"/>
                        <w:sz w:val="20"/>
                      </w:rPr>
                      <w:t> </w:t>
                    </w:r>
                    <w:r>
                      <w:rPr>
                        <w:rFonts w:ascii="Verdana"/>
                        <w:sz w:val="20"/>
                      </w:rPr>
                      <w:t>the</w:t>
                    </w:r>
                    <w:r>
                      <w:rPr>
                        <w:rFonts w:ascii="Verdana"/>
                        <w:spacing w:val="-5"/>
                        <w:sz w:val="20"/>
                      </w:rPr>
                      <w:t> </w:t>
                    </w:r>
                    <w:r>
                      <w:rPr>
                        <w:rFonts w:ascii="Verdana"/>
                        <w:sz w:val="20"/>
                      </w:rPr>
                      <w:t>Financial</w:t>
                    </w:r>
                    <w:r>
                      <w:rPr>
                        <w:rFonts w:ascii="Verdana"/>
                        <w:spacing w:val="-2"/>
                        <w:sz w:val="20"/>
                      </w:rPr>
                      <w:t> </w:t>
                    </w:r>
                    <w:r>
                      <w:rPr>
                        <w:rFonts w:ascii="Verdana"/>
                        <w:sz w:val="20"/>
                      </w:rPr>
                      <w:t>Ombudsman</w:t>
                    </w:r>
                    <w:r>
                      <w:rPr>
                        <w:rFonts w:ascii="Verdana"/>
                        <w:spacing w:val="-3"/>
                        <w:sz w:val="20"/>
                      </w:rPr>
                      <w:t> </w:t>
                    </w:r>
                    <w:r>
                      <w:rPr>
                        <w:rFonts w:ascii="Verdana"/>
                        <w:sz w:val="20"/>
                      </w:rPr>
                      <w:t>Service</w:t>
                    </w:r>
                    <w:r>
                      <w:rPr>
                        <w:rFonts w:ascii="Verdana"/>
                        <w:spacing w:val="-5"/>
                        <w:sz w:val="20"/>
                      </w:rPr>
                      <w:t> </w:t>
                    </w:r>
                    <w:r>
                      <w:rPr>
                        <w:rFonts w:ascii="Verdana"/>
                        <w:sz w:val="20"/>
                      </w:rPr>
                      <w:t>using</w:t>
                    </w:r>
                    <w:r>
                      <w:rPr>
                        <w:rFonts w:ascii="Verdana"/>
                        <w:spacing w:val="-4"/>
                        <w:sz w:val="20"/>
                      </w:rPr>
                      <w:t> </w:t>
                    </w:r>
                    <w:r>
                      <w:rPr>
                        <w:rFonts w:ascii="Verdana"/>
                        <w:sz w:val="20"/>
                      </w:rPr>
                      <w:t>their</w:t>
                    </w:r>
                    <w:r>
                      <w:rPr>
                        <w:rFonts w:ascii="Verdana"/>
                        <w:spacing w:val="-3"/>
                        <w:sz w:val="20"/>
                      </w:rPr>
                      <w:t> </w:t>
                    </w:r>
                    <w:r>
                      <w:rPr>
                        <w:rFonts w:ascii="Verdana"/>
                        <w:sz w:val="20"/>
                      </w:rPr>
                      <w:t>Freepost address at:</w:t>
                    </w:r>
                  </w:p>
                  <w:p>
                    <w:pPr>
                      <w:spacing w:before="117"/>
                      <w:ind w:left="307" w:right="0" w:firstLine="0"/>
                      <w:jc w:val="left"/>
                      <w:rPr>
                        <w:rFonts w:ascii="Verdana"/>
                        <w:sz w:val="20"/>
                      </w:rPr>
                    </w:pPr>
                    <w:r>
                      <w:rPr>
                        <w:rFonts w:ascii="Verdana"/>
                        <w:sz w:val="20"/>
                      </w:rPr>
                      <w:t>Freepost</w:t>
                    </w:r>
                    <w:r>
                      <w:rPr>
                        <w:rFonts w:ascii="Verdana"/>
                        <w:spacing w:val="-8"/>
                        <w:sz w:val="20"/>
                      </w:rPr>
                      <w:t> </w:t>
                    </w:r>
                    <w:r>
                      <w:rPr>
                        <w:rFonts w:ascii="Verdana"/>
                        <w:sz w:val="20"/>
                      </w:rPr>
                      <w:t>BSPS</w:t>
                    </w:r>
                    <w:r>
                      <w:rPr>
                        <w:rFonts w:ascii="Verdana"/>
                        <w:spacing w:val="-8"/>
                        <w:sz w:val="20"/>
                      </w:rPr>
                      <w:t> </w:t>
                    </w:r>
                    <w:r>
                      <w:rPr>
                        <w:rFonts w:ascii="Verdana"/>
                        <w:sz w:val="20"/>
                      </w:rPr>
                      <w:t>REDRESS</w:t>
                    </w:r>
                    <w:r>
                      <w:rPr>
                        <w:rFonts w:ascii="Verdana"/>
                        <w:spacing w:val="-8"/>
                        <w:sz w:val="20"/>
                      </w:rPr>
                      <w:t> </w:t>
                    </w:r>
                    <w:r>
                      <w:rPr>
                        <w:rFonts w:ascii="Verdana"/>
                        <w:spacing w:val="-2"/>
                        <w:sz w:val="20"/>
                      </w:rPr>
                      <w:t>SCHEME</w:t>
                    </w:r>
                  </w:p>
                  <w:p>
                    <w:pPr>
                      <w:spacing w:line="417" w:lineRule="auto" w:before="179"/>
                      <w:ind w:left="306" w:right="4236" w:firstLine="0"/>
                      <w:jc w:val="left"/>
                      <w:rPr>
                        <w:rFonts w:ascii="Verdana"/>
                        <w:sz w:val="20"/>
                      </w:rPr>
                    </w:pPr>
                    <w:r>
                      <w:rPr>
                        <w:rFonts w:ascii="Verdana"/>
                        <w:sz w:val="20"/>
                      </w:rPr>
                      <w:t>Financial</w:t>
                    </w:r>
                    <w:r>
                      <w:rPr>
                        <w:rFonts w:ascii="Verdana"/>
                        <w:spacing w:val="-18"/>
                        <w:sz w:val="20"/>
                      </w:rPr>
                      <w:t> </w:t>
                    </w:r>
                    <w:r>
                      <w:rPr>
                        <w:rFonts w:ascii="Verdana"/>
                        <w:sz w:val="20"/>
                      </w:rPr>
                      <w:t>Ombudsman</w:t>
                    </w:r>
                    <w:r>
                      <w:rPr>
                        <w:rFonts w:ascii="Verdana"/>
                        <w:spacing w:val="-18"/>
                        <w:sz w:val="20"/>
                      </w:rPr>
                      <w:t> </w:t>
                    </w:r>
                    <w:r>
                      <w:rPr>
                        <w:rFonts w:ascii="Verdana"/>
                        <w:sz w:val="20"/>
                      </w:rPr>
                      <w:t>Service </w:t>
                    </w:r>
                    <w:r>
                      <w:rPr>
                        <w:rFonts w:ascii="Verdana"/>
                        <w:spacing w:val="-2"/>
                        <w:sz w:val="20"/>
                      </w:rPr>
                      <w:t>London</w:t>
                    </w:r>
                  </w:p>
                  <w:p>
                    <w:pPr>
                      <w:spacing w:line="242" w:lineRule="exact" w:before="0"/>
                      <w:ind w:left="306" w:right="0" w:firstLine="0"/>
                      <w:jc w:val="left"/>
                      <w:rPr>
                        <w:rFonts w:ascii="Verdana"/>
                        <w:sz w:val="20"/>
                      </w:rPr>
                    </w:pPr>
                    <w:r>
                      <w:rPr>
                        <w:rFonts w:ascii="Verdana"/>
                        <w:sz w:val="20"/>
                      </w:rPr>
                      <w:t>E14</w:t>
                    </w:r>
                    <w:r>
                      <w:rPr>
                        <w:rFonts w:ascii="Verdana"/>
                        <w:spacing w:val="-4"/>
                        <w:sz w:val="20"/>
                      </w:rPr>
                      <w:t> </w:t>
                    </w:r>
                    <w:r>
                      <w:rPr>
                        <w:rFonts w:ascii="Verdana"/>
                        <w:spacing w:val="-5"/>
                        <w:sz w:val="20"/>
                      </w:rPr>
                      <w:t>9SR</w:t>
                    </w:r>
                  </w:p>
                </w:txbxContent>
              </v:textbox>
              <w10:wrap type="none"/>
            </v:shape>
            <w10:wrap type="none"/>
          </v:group>
        </w:pict>
      </w:r>
      <w:r>
        <w:rPr>
          <w:rFonts w:ascii="Verdana" w:hAnsi="Verdana"/>
          <w:sz w:val="20"/>
        </w:rPr>
        <w:t>For information on the Financial Ombudsman Service’s privacy notice for consumers on how</w:t>
      </w:r>
      <w:r>
        <w:rPr>
          <w:rFonts w:ascii="Verdana" w:hAnsi="Verdana"/>
          <w:spacing w:val="-4"/>
          <w:sz w:val="20"/>
        </w:rPr>
        <w:t> </w:t>
      </w:r>
      <w:r>
        <w:rPr>
          <w:rFonts w:ascii="Verdana" w:hAnsi="Verdana"/>
          <w:sz w:val="20"/>
        </w:rPr>
        <w:t>they</w:t>
      </w:r>
      <w:r>
        <w:rPr>
          <w:rFonts w:ascii="Verdana" w:hAnsi="Verdana"/>
          <w:spacing w:val="-2"/>
          <w:sz w:val="20"/>
        </w:rPr>
        <w:t> </w:t>
      </w:r>
      <w:r>
        <w:rPr>
          <w:rFonts w:ascii="Verdana" w:hAnsi="Verdana"/>
          <w:sz w:val="20"/>
        </w:rPr>
        <w:t>use</w:t>
      </w:r>
      <w:r>
        <w:rPr>
          <w:rFonts w:ascii="Verdana" w:hAnsi="Verdana"/>
          <w:spacing w:val="-3"/>
          <w:sz w:val="20"/>
        </w:rPr>
        <w:t> </w:t>
      </w:r>
      <w:r>
        <w:rPr>
          <w:rFonts w:ascii="Verdana" w:hAnsi="Verdana"/>
          <w:sz w:val="20"/>
        </w:rPr>
        <w:t>your</w:t>
      </w:r>
      <w:r>
        <w:rPr>
          <w:rFonts w:ascii="Verdana" w:hAnsi="Verdana"/>
          <w:spacing w:val="-5"/>
          <w:sz w:val="20"/>
        </w:rPr>
        <w:t> </w:t>
      </w:r>
      <w:r>
        <w:rPr>
          <w:rFonts w:ascii="Verdana" w:hAnsi="Verdana"/>
          <w:sz w:val="20"/>
        </w:rPr>
        <w:t>personal</w:t>
      </w:r>
      <w:r>
        <w:rPr>
          <w:rFonts w:ascii="Verdana" w:hAnsi="Verdana"/>
          <w:spacing w:val="-4"/>
          <w:sz w:val="20"/>
        </w:rPr>
        <w:t> </w:t>
      </w:r>
      <w:r>
        <w:rPr>
          <w:rFonts w:ascii="Verdana" w:hAnsi="Verdana"/>
          <w:sz w:val="20"/>
        </w:rPr>
        <w:t>information</w:t>
      </w:r>
      <w:r>
        <w:rPr>
          <w:rFonts w:ascii="Verdana" w:hAnsi="Verdana"/>
          <w:spacing w:val="-3"/>
          <w:sz w:val="20"/>
        </w:rPr>
        <w:t> </w:t>
      </w:r>
      <w:r>
        <w:rPr>
          <w:rFonts w:ascii="Verdana" w:hAnsi="Verdana"/>
          <w:sz w:val="20"/>
        </w:rPr>
        <w:t>when</w:t>
      </w:r>
      <w:r>
        <w:rPr>
          <w:rFonts w:ascii="Verdana" w:hAnsi="Verdana"/>
          <w:spacing w:val="-3"/>
          <w:sz w:val="20"/>
        </w:rPr>
        <w:t> </w:t>
      </w:r>
      <w:r>
        <w:rPr>
          <w:rFonts w:ascii="Verdana" w:hAnsi="Verdana"/>
          <w:sz w:val="20"/>
        </w:rPr>
        <w:t>you</w:t>
      </w:r>
      <w:r>
        <w:rPr>
          <w:rFonts w:ascii="Verdana" w:hAnsi="Verdana"/>
          <w:spacing w:val="-3"/>
          <w:sz w:val="20"/>
        </w:rPr>
        <w:t> </w:t>
      </w:r>
      <w:r>
        <w:rPr>
          <w:rFonts w:ascii="Verdana" w:hAnsi="Verdana"/>
          <w:sz w:val="20"/>
        </w:rPr>
        <w:t>contact</w:t>
      </w:r>
      <w:r>
        <w:rPr>
          <w:rFonts w:ascii="Verdana" w:hAnsi="Verdana"/>
          <w:spacing w:val="-3"/>
          <w:sz w:val="20"/>
        </w:rPr>
        <w:t> </w:t>
      </w:r>
      <w:r>
        <w:rPr>
          <w:rFonts w:ascii="Verdana" w:hAnsi="Verdana"/>
          <w:sz w:val="20"/>
        </w:rPr>
        <w:t>them,</w:t>
      </w:r>
      <w:r>
        <w:rPr>
          <w:rFonts w:ascii="Verdana" w:hAnsi="Verdana"/>
          <w:spacing w:val="-2"/>
          <w:sz w:val="20"/>
        </w:rPr>
        <w:t> </w:t>
      </w:r>
      <w:r>
        <w:rPr>
          <w:rFonts w:ascii="Verdana" w:hAnsi="Verdana"/>
          <w:sz w:val="20"/>
        </w:rPr>
        <w:t>or</w:t>
      </w:r>
      <w:r>
        <w:rPr>
          <w:rFonts w:ascii="Verdana" w:hAnsi="Verdana"/>
          <w:spacing w:val="-5"/>
          <w:sz w:val="20"/>
        </w:rPr>
        <w:t> </w:t>
      </w:r>
      <w:r>
        <w:rPr>
          <w:rFonts w:ascii="Verdana" w:hAnsi="Verdana"/>
          <w:sz w:val="20"/>
        </w:rPr>
        <w:t>bring</w:t>
      </w:r>
      <w:r>
        <w:rPr>
          <w:rFonts w:ascii="Verdana" w:hAnsi="Verdana"/>
          <w:spacing w:val="-3"/>
          <w:sz w:val="20"/>
        </w:rPr>
        <w:t> </w:t>
      </w:r>
      <w:r>
        <w:rPr>
          <w:rFonts w:ascii="Verdana" w:hAnsi="Verdana"/>
          <w:sz w:val="20"/>
        </w:rPr>
        <w:t>a</w:t>
      </w:r>
      <w:r>
        <w:rPr>
          <w:rFonts w:ascii="Verdana" w:hAnsi="Verdana"/>
          <w:spacing w:val="-4"/>
          <w:sz w:val="20"/>
        </w:rPr>
        <w:t> </w:t>
      </w:r>
      <w:r>
        <w:rPr>
          <w:rFonts w:ascii="Verdana" w:hAnsi="Verdana"/>
          <w:sz w:val="20"/>
        </w:rPr>
        <w:t>complaint</w:t>
      </w:r>
      <w:r>
        <w:rPr>
          <w:rFonts w:ascii="Verdana" w:hAnsi="Verdana"/>
          <w:spacing w:val="-3"/>
          <w:sz w:val="20"/>
        </w:rPr>
        <w:t> </w:t>
      </w:r>
      <w:r>
        <w:rPr>
          <w:rFonts w:ascii="Verdana" w:hAnsi="Verdana"/>
          <w:sz w:val="20"/>
        </w:rPr>
        <w:t>to the Financial Ombudsman Service, please visit:</w:t>
      </w:r>
    </w:p>
    <w:p>
      <w:pPr>
        <w:pStyle w:val="ListParagraph"/>
        <w:numPr>
          <w:ilvl w:val="1"/>
          <w:numId w:val="1"/>
        </w:numPr>
        <w:tabs>
          <w:tab w:pos="839" w:val="left" w:leader="none"/>
          <w:tab w:pos="840" w:val="left" w:leader="none"/>
        </w:tabs>
        <w:spacing w:line="240" w:lineRule="auto" w:before="0" w:after="0"/>
        <w:ind w:left="839" w:right="0" w:hanging="361"/>
        <w:jc w:val="left"/>
        <w:rPr>
          <w:sz w:val="20"/>
        </w:rPr>
      </w:pPr>
      <w:hyperlink r:id="rId12">
        <w:r>
          <w:rPr>
            <w:color w:val="0000FF"/>
            <w:spacing w:val="-2"/>
            <w:sz w:val="20"/>
            <w:u w:val="single" w:color="0000FF"/>
          </w:rPr>
          <w:t>www.financial-ombudsman.org.uk/privacy-policy</w:t>
        </w:r>
      </w:hyperlink>
    </w:p>
    <w:sectPr>
      <w:pgSz w:w="11910" w:h="16840"/>
      <w:pgMar w:top="9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Verdana">
    <w:altName w:val="Verdana"/>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98" w:hanging="360"/>
      </w:pPr>
      <w:rPr>
        <w:rFonts w:hint="default" w:ascii="Verdana" w:hAnsi="Verdana" w:eastAsia="Verdana" w:cs="Verdana"/>
        <w:b w:val="0"/>
        <w:bCs w:val="0"/>
        <w:i w:val="0"/>
        <w:iCs w:val="0"/>
        <w:w w:val="99"/>
        <w:sz w:val="28"/>
        <w:szCs w:val="28"/>
        <w:lang w:val="en-US" w:eastAsia="en-US" w:bidi="ar-SA"/>
      </w:rPr>
    </w:lvl>
    <w:lvl w:ilvl="1">
      <w:start w:val="0"/>
      <w:numFmt w:val="bullet"/>
      <w:lvlText w:val="•"/>
      <w:lvlJc w:val="left"/>
      <w:pPr>
        <w:ind w:left="839" w:hanging="360"/>
      </w:pPr>
      <w:rPr>
        <w:rFonts w:hint="default" w:ascii="Verdana" w:hAnsi="Verdana" w:eastAsia="Verdana" w:cs="Verdana"/>
        <w:b w:val="0"/>
        <w:bCs w:val="0"/>
        <w:i w:val="0"/>
        <w:iCs w:val="0"/>
        <w:w w:val="83"/>
        <w:sz w:val="20"/>
        <w:szCs w:val="20"/>
        <w:lang w:val="en-US" w:eastAsia="en-US" w:bidi="ar-SA"/>
      </w:rPr>
    </w:lvl>
    <w:lvl w:ilvl="2">
      <w:start w:val="0"/>
      <w:numFmt w:val="bullet"/>
      <w:lvlText w:val="•"/>
      <w:lvlJc w:val="left"/>
      <w:pPr>
        <w:ind w:left="2182" w:hanging="360"/>
      </w:pPr>
      <w:rPr>
        <w:rFonts w:hint="default"/>
        <w:lang w:val="en-US" w:eastAsia="en-US" w:bidi="ar-SA"/>
      </w:rPr>
    </w:lvl>
    <w:lvl w:ilvl="3">
      <w:start w:val="0"/>
      <w:numFmt w:val="bullet"/>
      <w:lvlText w:val="•"/>
      <w:lvlJc w:val="left"/>
      <w:pPr>
        <w:ind w:left="3065" w:hanging="360"/>
      </w:pPr>
      <w:rPr>
        <w:rFonts w:hint="default"/>
        <w:lang w:val="en-US" w:eastAsia="en-US" w:bidi="ar-SA"/>
      </w:rPr>
    </w:lvl>
    <w:lvl w:ilvl="4">
      <w:start w:val="0"/>
      <w:numFmt w:val="bullet"/>
      <w:lvlText w:val="•"/>
      <w:lvlJc w:val="left"/>
      <w:pPr>
        <w:ind w:left="3948" w:hanging="360"/>
      </w:pPr>
      <w:rPr>
        <w:rFonts w:hint="default"/>
        <w:lang w:val="en-US" w:eastAsia="en-US" w:bidi="ar-SA"/>
      </w:rPr>
    </w:lvl>
    <w:lvl w:ilvl="5">
      <w:start w:val="0"/>
      <w:numFmt w:val="bullet"/>
      <w:lvlText w:val="•"/>
      <w:lvlJc w:val="left"/>
      <w:pPr>
        <w:ind w:left="4831" w:hanging="360"/>
      </w:pPr>
      <w:rPr>
        <w:rFonts w:hint="default"/>
        <w:lang w:val="en-US" w:eastAsia="en-US" w:bidi="ar-SA"/>
      </w:rPr>
    </w:lvl>
    <w:lvl w:ilvl="6">
      <w:start w:val="0"/>
      <w:numFmt w:val="bullet"/>
      <w:lvlText w:val="•"/>
      <w:lvlJc w:val="left"/>
      <w:pPr>
        <w:ind w:left="5714" w:hanging="360"/>
      </w:pPr>
      <w:rPr>
        <w:rFonts w:hint="default"/>
        <w:lang w:val="en-US" w:eastAsia="en-US" w:bidi="ar-SA"/>
      </w:rPr>
    </w:lvl>
    <w:lvl w:ilvl="7">
      <w:start w:val="0"/>
      <w:numFmt w:val="bullet"/>
      <w:lvlText w:val="•"/>
      <w:lvlJc w:val="left"/>
      <w:pPr>
        <w:ind w:left="6597" w:hanging="360"/>
      </w:pPr>
      <w:rPr>
        <w:rFonts w:hint="default"/>
        <w:lang w:val="en-US" w:eastAsia="en-US" w:bidi="ar-SA"/>
      </w:rPr>
    </w:lvl>
    <w:lvl w:ilvl="8">
      <w:start w:val="0"/>
      <w:numFmt w:val="bullet"/>
      <w:lvlText w:val="•"/>
      <w:lvlJc w:val="left"/>
      <w:pPr>
        <w:ind w:left="74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20"/>
      <w:ind w:left="98"/>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597" w:hanging="361"/>
    </w:pPr>
    <w:rPr>
      <w:rFonts w:ascii="Verdana" w:hAnsi="Verdana" w:eastAsia="Verdana" w:cs="Verdana"/>
      <w:lang w:val="en-US" w:eastAsia="en-US" w:bidi="ar-SA"/>
    </w:rPr>
  </w:style>
  <w:style w:styleId="TableParagraph" w:type="paragraph">
    <w:name w:val="Table Paragraph"/>
    <w:basedOn w:val="Normal"/>
    <w:uiPriority w:val="1"/>
    <w:qFormat/>
    <w:pPr>
      <w:ind w:left="50"/>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mraeg@fca.org.uk" TargetMode="External"/><Relationship Id="rId6" Type="http://schemas.openxmlformats.org/officeDocument/2006/relationships/hyperlink" Target="mailto:BSPS@financial-ombudsman.org.uk" TargetMode="External"/><Relationship Id="rId7" Type="http://schemas.openxmlformats.org/officeDocument/2006/relationships/hyperlink" Target="http://www.financial-ombudsman.org.uk/consumers/complaints-can-help/pensions-annuities/transfers-from-workplace-pensions-and-the-pensions-review/british-steel-pension-scheme" TargetMode="External"/><Relationship Id="rId8" Type="http://schemas.openxmlformats.org/officeDocument/2006/relationships/hyperlink" Target="http://www.fca.org.uk/bsps" TargetMode="External"/><Relationship Id="rId9" Type="http://schemas.openxmlformats.org/officeDocument/2006/relationships/hyperlink" Target="mailto:consumer.enquiries@fca.org.uk"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financial-ombudsman.org.uk/privacy-policy"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terms:created xsi:type="dcterms:W3CDTF">2023-01-24T12:26:49Z</dcterms:created>
  <dcterms:modified xsi:type="dcterms:W3CDTF">2023-01-24T12:26:49Z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ies>
</file>